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C58" w:rsidRPr="00EC1C58" w:rsidRDefault="00AF1F2C" w:rsidP="00EC1C58">
      <w:pPr>
        <w:suppressAutoHyphens/>
        <w:jc w:val="center"/>
        <w:rPr>
          <w:rFonts w:ascii="Arial" w:hAnsi="Arial" w:cs="Arial"/>
          <w:b/>
          <w:sz w:val="56"/>
          <w:szCs w:val="56"/>
        </w:rPr>
      </w:pPr>
      <w:r>
        <w:rPr>
          <w:rFonts w:ascii="Arial" w:hAnsi="Arial" w:cs="Arial"/>
          <w:b/>
          <w:sz w:val="56"/>
          <w:szCs w:val="56"/>
        </w:rPr>
        <w:t xml:space="preserve">NÁVRH </w:t>
      </w:r>
      <w:r w:rsidR="00EC1C58" w:rsidRPr="00EC1C58">
        <w:rPr>
          <w:rFonts w:ascii="Arial" w:hAnsi="Arial" w:cs="Arial"/>
          <w:b/>
          <w:sz w:val="56"/>
          <w:szCs w:val="56"/>
        </w:rPr>
        <w:t>SMLOUV</w:t>
      </w:r>
      <w:r>
        <w:rPr>
          <w:rFonts w:ascii="Arial" w:hAnsi="Arial" w:cs="Arial"/>
          <w:b/>
          <w:sz w:val="56"/>
          <w:szCs w:val="56"/>
        </w:rPr>
        <w:t>Y</w:t>
      </w:r>
      <w:r w:rsidR="00EC1C58" w:rsidRPr="00EC1C58">
        <w:rPr>
          <w:rFonts w:ascii="Arial" w:hAnsi="Arial" w:cs="Arial"/>
          <w:b/>
          <w:sz w:val="56"/>
          <w:szCs w:val="56"/>
        </w:rPr>
        <w:t xml:space="preserve"> O DÍLO</w:t>
      </w:r>
    </w:p>
    <w:p w:rsidR="00EC1C58" w:rsidRPr="00EC1C58" w:rsidRDefault="00EC1C58" w:rsidP="00EC1C58">
      <w:pPr>
        <w:suppressAutoHyphens/>
        <w:jc w:val="center"/>
        <w:rPr>
          <w:rFonts w:ascii="Arial" w:hAnsi="Arial" w:cs="Arial"/>
          <w:sz w:val="22"/>
          <w:szCs w:val="22"/>
        </w:rPr>
      </w:pPr>
      <w:r w:rsidRPr="00EC1C58">
        <w:rPr>
          <w:rFonts w:ascii="Arial" w:hAnsi="Arial" w:cs="Arial"/>
          <w:sz w:val="22"/>
          <w:szCs w:val="22"/>
        </w:rPr>
        <w:t>uzavřena podle § 2586 a následujících zákona č. 89/2012 Sb., občanského zákoníku,</w:t>
      </w:r>
    </w:p>
    <w:p w:rsidR="00EC1C58" w:rsidRPr="00EC1C58" w:rsidRDefault="00EC1C58" w:rsidP="00EC1C58">
      <w:pPr>
        <w:suppressAutoHyphens/>
        <w:jc w:val="center"/>
        <w:rPr>
          <w:rFonts w:ascii="Arial" w:hAnsi="Arial" w:cs="Arial"/>
          <w:sz w:val="22"/>
          <w:szCs w:val="22"/>
        </w:rPr>
      </w:pPr>
      <w:r w:rsidRPr="00EC1C58">
        <w:rPr>
          <w:rFonts w:ascii="Arial" w:hAnsi="Arial" w:cs="Arial"/>
          <w:sz w:val="22"/>
          <w:szCs w:val="22"/>
        </w:rPr>
        <w:t>ve znění pozdějších předpisů</w:t>
      </w:r>
    </w:p>
    <w:p w:rsidR="004F7357" w:rsidRPr="00B9202B" w:rsidRDefault="004F7357" w:rsidP="004F7357">
      <w:pPr>
        <w:pStyle w:val="Nadpis1"/>
        <w:jc w:val="center"/>
        <w:rPr>
          <w:rFonts w:asciiTheme="minorHAnsi" w:hAnsiTheme="minorHAnsi" w:cstheme="minorHAnsi"/>
          <w:sz w:val="28"/>
          <w:szCs w:val="28"/>
        </w:rPr>
      </w:pPr>
      <w:r w:rsidRPr="00B9202B">
        <w:rPr>
          <w:rFonts w:asciiTheme="minorHAnsi" w:hAnsiTheme="minorHAnsi" w:cstheme="minorHAnsi"/>
          <w:sz w:val="28"/>
          <w:szCs w:val="28"/>
        </w:rPr>
        <w:t>SMLUVNÍ STRANY</w:t>
      </w:r>
    </w:p>
    <w:p w:rsidR="004F7357" w:rsidRPr="00B9202B" w:rsidRDefault="004F7357" w:rsidP="004F7357">
      <w:pPr>
        <w:pStyle w:val="Nadpis2"/>
        <w:numPr>
          <w:ilvl w:val="0"/>
          <w:numId w:val="0"/>
        </w:numPr>
        <w:tabs>
          <w:tab w:val="left" w:pos="567"/>
        </w:tabs>
        <w:rPr>
          <w:rFonts w:asciiTheme="minorHAnsi" w:hAnsiTheme="minorHAnsi" w:cstheme="minorHAnsi"/>
          <w:b/>
        </w:rPr>
      </w:pPr>
      <w:r w:rsidRPr="00B9202B">
        <w:rPr>
          <w:rFonts w:asciiTheme="minorHAnsi" w:hAnsiTheme="minorHAnsi" w:cstheme="minorHAnsi"/>
          <w:b/>
        </w:rPr>
        <w:t>1.</w:t>
      </w:r>
      <w:r w:rsidRPr="00B9202B">
        <w:rPr>
          <w:rFonts w:asciiTheme="minorHAnsi" w:hAnsiTheme="minorHAnsi" w:cstheme="minorHAnsi"/>
          <w:b/>
        </w:rPr>
        <w:tab/>
      </w:r>
      <w:r w:rsidRPr="00B9202B">
        <w:rPr>
          <w:rFonts w:asciiTheme="minorHAnsi" w:hAnsiTheme="minorHAnsi" w:cstheme="minorHAnsi"/>
          <w:b/>
          <w:sz w:val="28"/>
          <w:szCs w:val="28"/>
        </w:rPr>
        <w:t>Město Třinec</w:t>
      </w:r>
    </w:p>
    <w:p w:rsidR="004F7357" w:rsidRPr="00B9202B" w:rsidRDefault="004F7357" w:rsidP="004F7357">
      <w:pPr>
        <w:pStyle w:val="Zkladntext"/>
        <w:tabs>
          <w:tab w:val="left" w:pos="0"/>
          <w:tab w:val="num" w:pos="567"/>
        </w:tabs>
        <w:ind w:left="567" w:hanging="567"/>
        <w:rPr>
          <w:rFonts w:asciiTheme="minorHAnsi" w:hAnsiTheme="minorHAnsi" w:cstheme="minorHAnsi"/>
          <w:sz w:val="22"/>
          <w:szCs w:val="22"/>
        </w:rPr>
      </w:pPr>
      <w:r w:rsidRPr="00B9202B">
        <w:rPr>
          <w:rFonts w:asciiTheme="minorHAnsi" w:hAnsiTheme="minorHAnsi" w:cstheme="minorHAnsi"/>
          <w:sz w:val="22"/>
          <w:szCs w:val="22"/>
        </w:rPr>
        <w:tab/>
        <w:t>adresa:</w:t>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t xml:space="preserve">Jablunkovská 160, </w:t>
      </w:r>
      <w:r w:rsidRPr="00B9202B">
        <w:rPr>
          <w:rFonts w:asciiTheme="minorHAnsi" w:hAnsiTheme="minorHAnsi" w:cstheme="minorHAnsi"/>
        </w:rPr>
        <w:t>Třinec, PSČ 739 61</w:t>
      </w:r>
    </w:p>
    <w:p w:rsidR="004F7357" w:rsidRPr="00B9202B" w:rsidRDefault="004F7357" w:rsidP="004F7357">
      <w:pPr>
        <w:pStyle w:val="Zkladntext"/>
        <w:tabs>
          <w:tab w:val="left" w:pos="0"/>
          <w:tab w:val="num" w:pos="567"/>
        </w:tabs>
        <w:ind w:left="567" w:hanging="567"/>
        <w:rPr>
          <w:rFonts w:asciiTheme="minorHAnsi" w:hAnsiTheme="minorHAnsi" w:cstheme="minorHAnsi"/>
          <w:sz w:val="22"/>
          <w:szCs w:val="22"/>
        </w:rPr>
      </w:pPr>
      <w:r w:rsidRPr="00B9202B">
        <w:rPr>
          <w:rFonts w:asciiTheme="minorHAnsi" w:hAnsiTheme="minorHAnsi" w:cstheme="minorHAnsi"/>
          <w:sz w:val="22"/>
          <w:szCs w:val="22"/>
        </w:rPr>
        <w:tab/>
        <w:t>zastoupeno</w:t>
      </w:r>
      <w:r w:rsidRPr="00B9202B">
        <w:rPr>
          <w:rFonts w:asciiTheme="minorHAnsi" w:hAnsiTheme="minorHAnsi" w:cstheme="minorHAnsi"/>
          <w:sz w:val="22"/>
          <w:szCs w:val="22"/>
        </w:rPr>
        <w:tab/>
      </w:r>
      <w:r w:rsidRPr="00B9202B">
        <w:rPr>
          <w:rFonts w:asciiTheme="minorHAnsi" w:hAnsiTheme="minorHAnsi" w:cstheme="minorHAnsi"/>
          <w:sz w:val="22"/>
          <w:szCs w:val="22"/>
        </w:rPr>
        <w:tab/>
        <w:t xml:space="preserve">RNDr. Věrou </w:t>
      </w:r>
      <w:proofErr w:type="spellStart"/>
      <w:r w:rsidRPr="00B9202B">
        <w:rPr>
          <w:rFonts w:asciiTheme="minorHAnsi" w:hAnsiTheme="minorHAnsi" w:cstheme="minorHAnsi"/>
          <w:sz w:val="22"/>
          <w:szCs w:val="22"/>
        </w:rPr>
        <w:t>Palkovskou</w:t>
      </w:r>
      <w:proofErr w:type="spellEnd"/>
      <w:r w:rsidRPr="00B9202B">
        <w:rPr>
          <w:rFonts w:asciiTheme="minorHAnsi" w:hAnsiTheme="minorHAnsi" w:cstheme="minorHAnsi"/>
          <w:sz w:val="22"/>
          <w:szCs w:val="22"/>
        </w:rPr>
        <w:t>, starostkou města</w:t>
      </w:r>
    </w:p>
    <w:p w:rsidR="004F7357" w:rsidRPr="00B9202B" w:rsidRDefault="004F7357" w:rsidP="004F7357">
      <w:pPr>
        <w:pStyle w:val="Zkladntext"/>
        <w:tabs>
          <w:tab w:val="left" w:pos="0"/>
          <w:tab w:val="num" w:pos="567"/>
        </w:tabs>
        <w:ind w:left="567" w:hanging="567"/>
        <w:rPr>
          <w:rFonts w:asciiTheme="minorHAnsi" w:hAnsiTheme="minorHAnsi" w:cstheme="minorHAnsi"/>
          <w:sz w:val="22"/>
          <w:szCs w:val="22"/>
        </w:rPr>
      </w:pPr>
      <w:r w:rsidRPr="00B9202B">
        <w:rPr>
          <w:rFonts w:asciiTheme="minorHAnsi" w:hAnsiTheme="minorHAnsi" w:cstheme="minorHAnsi"/>
          <w:sz w:val="22"/>
          <w:szCs w:val="22"/>
        </w:rPr>
        <w:tab/>
        <w:t>jednání ve věcech:</w:t>
      </w:r>
    </w:p>
    <w:p w:rsidR="004F7357" w:rsidRPr="00B9202B" w:rsidRDefault="004F7357" w:rsidP="005A7073">
      <w:pPr>
        <w:pStyle w:val="Normln0"/>
        <w:numPr>
          <w:ilvl w:val="0"/>
          <w:numId w:val="2"/>
        </w:numPr>
        <w:tabs>
          <w:tab w:val="num" w:pos="851"/>
          <w:tab w:val="left" w:pos="1985"/>
          <w:tab w:val="left" w:pos="2835"/>
        </w:tabs>
        <w:spacing w:line="240" w:lineRule="auto"/>
        <w:ind w:left="567" w:firstLine="0"/>
        <w:jc w:val="both"/>
        <w:rPr>
          <w:rFonts w:asciiTheme="minorHAnsi" w:hAnsiTheme="minorHAnsi" w:cstheme="minorHAnsi"/>
          <w:sz w:val="22"/>
          <w:szCs w:val="22"/>
        </w:rPr>
      </w:pPr>
      <w:r w:rsidRPr="00B9202B">
        <w:rPr>
          <w:rFonts w:asciiTheme="minorHAnsi" w:hAnsiTheme="minorHAnsi" w:cstheme="minorHAnsi"/>
          <w:sz w:val="22"/>
          <w:szCs w:val="22"/>
        </w:rPr>
        <w:t xml:space="preserve">smluvních: </w:t>
      </w:r>
      <w:r w:rsidR="005A7073">
        <w:rPr>
          <w:rFonts w:asciiTheme="minorHAnsi" w:hAnsiTheme="minorHAnsi" w:cstheme="minorHAnsi"/>
        </w:rPr>
        <w:tab/>
      </w:r>
      <w:r w:rsidR="005A7073">
        <w:rPr>
          <w:rFonts w:asciiTheme="minorHAnsi" w:hAnsiTheme="minorHAnsi" w:cstheme="minorHAnsi"/>
        </w:rPr>
        <w:tab/>
      </w:r>
      <w:r w:rsidRPr="00B9202B">
        <w:rPr>
          <w:rFonts w:asciiTheme="minorHAnsi" w:hAnsiTheme="minorHAnsi" w:cstheme="minorHAnsi"/>
        </w:rPr>
        <w:t xml:space="preserve">RNDr. Věra </w:t>
      </w:r>
      <w:proofErr w:type="spellStart"/>
      <w:r w:rsidRPr="00B9202B">
        <w:rPr>
          <w:rFonts w:asciiTheme="minorHAnsi" w:hAnsiTheme="minorHAnsi" w:cstheme="minorHAnsi"/>
        </w:rPr>
        <w:t>Palkovská</w:t>
      </w:r>
      <w:proofErr w:type="spellEnd"/>
      <w:r w:rsidRPr="00B9202B">
        <w:rPr>
          <w:rFonts w:asciiTheme="minorHAnsi" w:hAnsiTheme="minorHAnsi" w:cstheme="minorHAnsi"/>
        </w:rPr>
        <w:t>, starostka města</w:t>
      </w:r>
    </w:p>
    <w:p w:rsidR="004F7357" w:rsidRPr="00B9202B" w:rsidRDefault="004F7357" w:rsidP="005A7073">
      <w:pPr>
        <w:pStyle w:val="Normln0"/>
        <w:numPr>
          <w:ilvl w:val="0"/>
          <w:numId w:val="2"/>
        </w:numPr>
        <w:tabs>
          <w:tab w:val="num" w:pos="851"/>
          <w:tab w:val="left" w:pos="1985"/>
          <w:tab w:val="left" w:pos="2835"/>
        </w:tabs>
        <w:spacing w:line="240" w:lineRule="auto"/>
        <w:ind w:left="567" w:firstLine="0"/>
        <w:jc w:val="both"/>
        <w:rPr>
          <w:rFonts w:asciiTheme="minorHAnsi" w:hAnsiTheme="minorHAnsi" w:cstheme="minorHAnsi"/>
          <w:sz w:val="22"/>
          <w:szCs w:val="22"/>
        </w:rPr>
      </w:pPr>
      <w:r w:rsidRPr="00B9202B">
        <w:rPr>
          <w:rFonts w:asciiTheme="minorHAnsi" w:hAnsiTheme="minorHAnsi" w:cstheme="minorHAnsi"/>
          <w:sz w:val="22"/>
          <w:szCs w:val="22"/>
        </w:rPr>
        <w:t>technických:</w:t>
      </w:r>
      <w:r w:rsidRPr="00B9202B">
        <w:rPr>
          <w:rFonts w:asciiTheme="minorHAnsi" w:hAnsiTheme="minorHAnsi" w:cstheme="minorHAnsi"/>
          <w:sz w:val="22"/>
          <w:szCs w:val="22"/>
        </w:rPr>
        <w:tab/>
      </w:r>
      <w:r w:rsidRPr="00B9202B">
        <w:rPr>
          <w:rFonts w:asciiTheme="minorHAnsi" w:hAnsiTheme="minorHAnsi" w:cstheme="minorHAnsi"/>
        </w:rPr>
        <w:t xml:space="preserve">Ing. Daniel </w:t>
      </w:r>
      <w:proofErr w:type="spellStart"/>
      <w:r w:rsidRPr="00B9202B">
        <w:rPr>
          <w:rFonts w:asciiTheme="minorHAnsi" w:hAnsiTheme="minorHAnsi" w:cstheme="minorHAnsi"/>
        </w:rPr>
        <w:t>Fojcik</w:t>
      </w:r>
      <w:proofErr w:type="spellEnd"/>
      <w:r w:rsidRPr="00B9202B">
        <w:rPr>
          <w:rFonts w:asciiTheme="minorHAnsi" w:hAnsiTheme="minorHAnsi" w:cstheme="minorHAnsi"/>
        </w:rPr>
        <w:t>, vedoucí odboru investic</w:t>
      </w:r>
    </w:p>
    <w:p w:rsidR="004F7357" w:rsidRPr="00B9202B" w:rsidRDefault="004F7357" w:rsidP="005A7073">
      <w:pPr>
        <w:pStyle w:val="Normln0"/>
        <w:tabs>
          <w:tab w:val="left" w:pos="1985"/>
          <w:tab w:val="left" w:pos="2835"/>
        </w:tabs>
        <w:spacing w:line="240" w:lineRule="auto"/>
        <w:ind w:left="567"/>
        <w:jc w:val="both"/>
        <w:rPr>
          <w:rFonts w:asciiTheme="minorHAnsi" w:hAnsiTheme="minorHAnsi" w:cstheme="minorHAnsi"/>
        </w:rPr>
      </w:pPr>
      <w:r w:rsidRPr="00B9202B">
        <w:rPr>
          <w:rFonts w:asciiTheme="minorHAnsi" w:hAnsiTheme="minorHAnsi" w:cstheme="minorHAnsi"/>
        </w:rPr>
        <w:tab/>
      </w:r>
      <w:r w:rsidR="005A7073">
        <w:rPr>
          <w:rFonts w:asciiTheme="minorHAnsi" w:hAnsiTheme="minorHAnsi" w:cstheme="minorHAnsi"/>
        </w:rPr>
        <w:tab/>
      </w:r>
      <w:r w:rsidRPr="00B9202B">
        <w:rPr>
          <w:rFonts w:asciiTheme="minorHAnsi" w:hAnsiTheme="minorHAnsi" w:cstheme="minorHAnsi"/>
        </w:rPr>
        <w:t xml:space="preserve">Bc. Alexandra </w:t>
      </w:r>
      <w:proofErr w:type="spellStart"/>
      <w:r w:rsidRPr="00B9202B">
        <w:rPr>
          <w:rFonts w:asciiTheme="minorHAnsi" w:hAnsiTheme="minorHAnsi" w:cstheme="minorHAnsi"/>
        </w:rPr>
        <w:t>Lipowská</w:t>
      </w:r>
      <w:proofErr w:type="spellEnd"/>
      <w:r w:rsidRPr="00B9202B">
        <w:rPr>
          <w:rFonts w:asciiTheme="minorHAnsi" w:hAnsiTheme="minorHAnsi" w:cstheme="minorHAnsi"/>
        </w:rPr>
        <w:t>, vedoucí oddělení výstavby</w:t>
      </w:r>
    </w:p>
    <w:p w:rsidR="004F7357" w:rsidRPr="00B9202B" w:rsidRDefault="004F7357" w:rsidP="005A7073">
      <w:pPr>
        <w:pStyle w:val="Normln0"/>
        <w:tabs>
          <w:tab w:val="left" w:pos="1985"/>
          <w:tab w:val="left" w:pos="2835"/>
          <w:tab w:val="left" w:pos="3119"/>
        </w:tabs>
        <w:spacing w:line="240" w:lineRule="auto"/>
        <w:jc w:val="both"/>
        <w:rPr>
          <w:rFonts w:asciiTheme="minorHAnsi" w:hAnsiTheme="minorHAnsi" w:cstheme="minorHAnsi"/>
          <w:sz w:val="22"/>
          <w:szCs w:val="22"/>
        </w:rPr>
      </w:pPr>
      <w:r w:rsidRPr="00B9202B">
        <w:rPr>
          <w:rFonts w:asciiTheme="minorHAnsi" w:hAnsiTheme="minorHAnsi" w:cstheme="minorHAnsi"/>
        </w:rPr>
        <w:tab/>
      </w:r>
      <w:r w:rsidR="005A7073">
        <w:rPr>
          <w:rFonts w:asciiTheme="minorHAnsi" w:hAnsiTheme="minorHAnsi" w:cstheme="minorHAnsi"/>
        </w:rPr>
        <w:tab/>
      </w:r>
      <w:r w:rsidRPr="00B9202B">
        <w:rPr>
          <w:rFonts w:asciiTheme="minorHAnsi" w:hAnsiTheme="minorHAnsi" w:cstheme="minorHAnsi"/>
        </w:rPr>
        <w:t>Renata Šedová, referentka oddělení výstavby</w:t>
      </w:r>
    </w:p>
    <w:p w:rsidR="004F7357" w:rsidRPr="00B9202B" w:rsidRDefault="004F7357" w:rsidP="005A7073">
      <w:pPr>
        <w:pStyle w:val="Normln0"/>
        <w:numPr>
          <w:ilvl w:val="0"/>
          <w:numId w:val="2"/>
        </w:numPr>
        <w:tabs>
          <w:tab w:val="num" w:pos="851"/>
          <w:tab w:val="left" w:pos="1985"/>
          <w:tab w:val="left" w:pos="2835"/>
        </w:tabs>
        <w:spacing w:line="240" w:lineRule="auto"/>
        <w:ind w:left="567" w:firstLine="0"/>
        <w:jc w:val="both"/>
        <w:rPr>
          <w:rFonts w:asciiTheme="minorHAnsi" w:hAnsiTheme="minorHAnsi" w:cstheme="minorHAnsi"/>
          <w:sz w:val="22"/>
          <w:szCs w:val="22"/>
        </w:rPr>
      </w:pPr>
      <w:r w:rsidRPr="00B9202B">
        <w:rPr>
          <w:rFonts w:asciiTheme="minorHAnsi" w:hAnsiTheme="minorHAnsi" w:cstheme="minorHAnsi"/>
          <w:sz w:val="22"/>
          <w:szCs w:val="22"/>
        </w:rPr>
        <w:t xml:space="preserve">reklamací: </w:t>
      </w:r>
      <w:r w:rsidRPr="00B9202B">
        <w:rPr>
          <w:rFonts w:asciiTheme="minorHAnsi" w:hAnsiTheme="minorHAnsi" w:cstheme="minorHAnsi"/>
        </w:rPr>
        <w:tab/>
      </w:r>
      <w:r w:rsidRPr="00B9202B">
        <w:rPr>
          <w:rFonts w:asciiTheme="minorHAnsi" w:hAnsiTheme="minorHAnsi" w:cstheme="minorHAnsi"/>
        </w:rPr>
        <w:tab/>
        <w:t xml:space="preserve">Ing. Daniel </w:t>
      </w:r>
      <w:proofErr w:type="spellStart"/>
      <w:r w:rsidRPr="00B9202B">
        <w:rPr>
          <w:rFonts w:asciiTheme="minorHAnsi" w:hAnsiTheme="minorHAnsi" w:cstheme="minorHAnsi"/>
        </w:rPr>
        <w:t>Fojcik</w:t>
      </w:r>
      <w:proofErr w:type="spellEnd"/>
      <w:r w:rsidRPr="00B9202B">
        <w:rPr>
          <w:rFonts w:asciiTheme="minorHAnsi" w:hAnsiTheme="minorHAnsi" w:cstheme="minorHAnsi"/>
        </w:rPr>
        <w:t>, vedoucí odboru investic</w:t>
      </w:r>
    </w:p>
    <w:p w:rsidR="004F7357" w:rsidRPr="00B9202B" w:rsidRDefault="004F7357" w:rsidP="005A7073">
      <w:pPr>
        <w:pStyle w:val="Normln0"/>
        <w:tabs>
          <w:tab w:val="left" w:pos="1985"/>
          <w:tab w:val="left" w:pos="2835"/>
        </w:tabs>
        <w:spacing w:line="240" w:lineRule="auto"/>
        <w:ind w:left="567"/>
        <w:jc w:val="both"/>
        <w:rPr>
          <w:rFonts w:asciiTheme="minorHAnsi" w:hAnsiTheme="minorHAnsi" w:cstheme="minorHAnsi"/>
          <w:sz w:val="22"/>
          <w:szCs w:val="22"/>
        </w:rPr>
      </w:pPr>
      <w:r w:rsidRPr="00B9202B">
        <w:rPr>
          <w:rFonts w:asciiTheme="minorHAnsi" w:hAnsiTheme="minorHAnsi" w:cstheme="minorHAnsi"/>
        </w:rPr>
        <w:tab/>
      </w:r>
      <w:r w:rsidR="005A7073">
        <w:rPr>
          <w:rFonts w:asciiTheme="minorHAnsi" w:hAnsiTheme="minorHAnsi" w:cstheme="minorHAnsi"/>
        </w:rPr>
        <w:tab/>
      </w:r>
      <w:r w:rsidRPr="00B9202B">
        <w:rPr>
          <w:rFonts w:asciiTheme="minorHAnsi" w:hAnsiTheme="minorHAnsi" w:cstheme="minorHAnsi"/>
        </w:rPr>
        <w:t>Zdeňka Nováková, referentka oddělení rozvoje města</w:t>
      </w:r>
    </w:p>
    <w:p w:rsidR="004F7357" w:rsidRPr="00B9202B" w:rsidRDefault="004F7357" w:rsidP="004F7357">
      <w:pPr>
        <w:pStyle w:val="Zkladntext"/>
        <w:tabs>
          <w:tab w:val="left" w:pos="0"/>
          <w:tab w:val="num" w:pos="567"/>
        </w:tabs>
        <w:ind w:left="567" w:hanging="567"/>
        <w:rPr>
          <w:rFonts w:asciiTheme="minorHAnsi" w:hAnsiTheme="minorHAnsi" w:cstheme="minorHAnsi"/>
          <w:sz w:val="22"/>
          <w:szCs w:val="22"/>
        </w:rPr>
      </w:pPr>
      <w:r w:rsidRPr="00B9202B">
        <w:rPr>
          <w:rFonts w:asciiTheme="minorHAnsi" w:hAnsiTheme="minorHAnsi" w:cstheme="minorHAnsi"/>
          <w:sz w:val="22"/>
          <w:szCs w:val="22"/>
        </w:rPr>
        <w:tab/>
        <w:t>telefon:</w:t>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rPr>
        <w:t>558 306 111</w:t>
      </w:r>
      <w:r w:rsidRPr="00B9202B">
        <w:rPr>
          <w:rFonts w:asciiTheme="minorHAnsi" w:hAnsiTheme="minorHAnsi" w:cstheme="minorHAnsi"/>
          <w:sz w:val="22"/>
          <w:szCs w:val="22"/>
        </w:rPr>
        <w:tab/>
      </w:r>
    </w:p>
    <w:p w:rsidR="004F7357" w:rsidRPr="00B9202B" w:rsidRDefault="004F7357" w:rsidP="004F7357">
      <w:pPr>
        <w:pStyle w:val="Zkladntext"/>
        <w:tabs>
          <w:tab w:val="left" w:pos="0"/>
          <w:tab w:val="num" w:pos="567"/>
        </w:tabs>
        <w:ind w:left="567" w:hanging="567"/>
        <w:rPr>
          <w:rFonts w:asciiTheme="minorHAnsi" w:hAnsiTheme="minorHAnsi" w:cstheme="minorHAnsi"/>
          <w:sz w:val="22"/>
          <w:szCs w:val="22"/>
        </w:rPr>
      </w:pPr>
      <w:r w:rsidRPr="00B9202B">
        <w:rPr>
          <w:rFonts w:asciiTheme="minorHAnsi" w:hAnsiTheme="minorHAnsi" w:cstheme="minorHAnsi"/>
          <w:sz w:val="22"/>
          <w:szCs w:val="22"/>
        </w:rPr>
        <w:tab/>
        <w:t>fax:</w:t>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rPr>
        <w:t>558 306 143</w:t>
      </w:r>
      <w:r w:rsidRPr="00B9202B">
        <w:rPr>
          <w:rFonts w:asciiTheme="minorHAnsi" w:hAnsiTheme="minorHAnsi" w:cstheme="minorHAnsi"/>
          <w:sz w:val="22"/>
          <w:szCs w:val="22"/>
        </w:rPr>
        <w:tab/>
      </w:r>
    </w:p>
    <w:p w:rsidR="004F7357" w:rsidRPr="00B9202B" w:rsidRDefault="004F7357" w:rsidP="004F7357">
      <w:pPr>
        <w:pStyle w:val="Zkladntext"/>
        <w:tabs>
          <w:tab w:val="left" w:pos="0"/>
          <w:tab w:val="num" w:pos="567"/>
        </w:tabs>
        <w:ind w:left="567" w:hanging="567"/>
        <w:rPr>
          <w:rFonts w:asciiTheme="minorHAnsi" w:hAnsiTheme="minorHAnsi" w:cstheme="minorHAnsi"/>
          <w:sz w:val="22"/>
          <w:szCs w:val="22"/>
        </w:rPr>
      </w:pPr>
      <w:r w:rsidRPr="00B9202B">
        <w:rPr>
          <w:rFonts w:asciiTheme="minorHAnsi" w:hAnsiTheme="minorHAnsi" w:cstheme="minorHAnsi"/>
          <w:sz w:val="22"/>
          <w:szCs w:val="22"/>
        </w:rPr>
        <w:tab/>
        <w:t>e-mail:</w:t>
      </w:r>
      <w:r w:rsidRPr="00B9202B">
        <w:rPr>
          <w:rFonts w:asciiTheme="minorHAnsi" w:hAnsiTheme="minorHAnsi" w:cstheme="minorHAnsi"/>
          <w:sz w:val="22"/>
          <w:szCs w:val="22"/>
        </w:rPr>
        <w:tab/>
      </w:r>
      <w:r w:rsidRPr="00B9202B">
        <w:rPr>
          <w:rFonts w:asciiTheme="minorHAnsi" w:hAnsiTheme="minorHAnsi" w:cstheme="minorHAnsi"/>
        </w:rPr>
        <w:tab/>
      </w:r>
      <w:r w:rsidRPr="00B9202B">
        <w:rPr>
          <w:rFonts w:asciiTheme="minorHAnsi" w:hAnsiTheme="minorHAnsi" w:cstheme="minorHAnsi"/>
        </w:rPr>
        <w:tab/>
        <w:t>sekretariat@tinecko.cz</w:t>
      </w:r>
    </w:p>
    <w:p w:rsidR="004F7357" w:rsidRPr="00B9202B" w:rsidRDefault="004F7357" w:rsidP="004F7357">
      <w:pPr>
        <w:pStyle w:val="Zkladntext"/>
        <w:tabs>
          <w:tab w:val="left" w:pos="0"/>
          <w:tab w:val="num" w:pos="567"/>
        </w:tabs>
        <w:ind w:left="567" w:hanging="567"/>
        <w:rPr>
          <w:rFonts w:asciiTheme="minorHAnsi" w:hAnsiTheme="minorHAnsi" w:cstheme="minorHAnsi"/>
          <w:sz w:val="22"/>
          <w:szCs w:val="22"/>
        </w:rPr>
      </w:pPr>
      <w:r w:rsidRPr="00B9202B">
        <w:rPr>
          <w:rFonts w:asciiTheme="minorHAnsi" w:hAnsiTheme="minorHAnsi" w:cstheme="minorHAnsi"/>
          <w:sz w:val="22"/>
          <w:szCs w:val="22"/>
        </w:rPr>
        <w:tab/>
        <w:t>IČ:</w:t>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rPr>
        <w:t>002 97 313</w:t>
      </w:r>
      <w:r w:rsidRPr="00B9202B">
        <w:rPr>
          <w:rFonts w:asciiTheme="minorHAnsi" w:hAnsiTheme="minorHAnsi" w:cstheme="minorHAnsi"/>
          <w:sz w:val="22"/>
          <w:szCs w:val="22"/>
        </w:rPr>
        <w:tab/>
      </w:r>
    </w:p>
    <w:p w:rsidR="004F7357" w:rsidRPr="00B9202B" w:rsidRDefault="004F7357" w:rsidP="004F7357">
      <w:pPr>
        <w:pStyle w:val="Zkladntext"/>
        <w:tabs>
          <w:tab w:val="left" w:pos="0"/>
          <w:tab w:val="num" w:pos="567"/>
        </w:tabs>
        <w:ind w:left="567" w:hanging="567"/>
        <w:rPr>
          <w:rFonts w:asciiTheme="minorHAnsi" w:hAnsiTheme="minorHAnsi" w:cstheme="minorHAnsi"/>
          <w:sz w:val="22"/>
          <w:szCs w:val="22"/>
        </w:rPr>
      </w:pPr>
      <w:r w:rsidRPr="00B9202B">
        <w:rPr>
          <w:rFonts w:asciiTheme="minorHAnsi" w:hAnsiTheme="minorHAnsi" w:cstheme="minorHAnsi"/>
          <w:sz w:val="22"/>
          <w:szCs w:val="22"/>
        </w:rPr>
        <w:tab/>
        <w:t>DIČ:</w:t>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rPr>
        <w:t>CZ00297313</w:t>
      </w:r>
      <w:r w:rsidRPr="00B9202B">
        <w:rPr>
          <w:rFonts w:asciiTheme="minorHAnsi" w:hAnsiTheme="minorHAnsi" w:cstheme="minorHAnsi"/>
          <w:sz w:val="22"/>
          <w:szCs w:val="22"/>
        </w:rPr>
        <w:tab/>
      </w:r>
    </w:p>
    <w:p w:rsidR="004F7357" w:rsidRPr="00B9202B" w:rsidRDefault="004F7357" w:rsidP="004F7357">
      <w:pPr>
        <w:pStyle w:val="Zkladntext"/>
        <w:tabs>
          <w:tab w:val="left" w:pos="0"/>
          <w:tab w:val="num" w:pos="567"/>
        </w:tabs>
        <w:ind w:left="567" w:hanging="567"/>
        <w:rPr>
          <w:rFonts w:asciiTheme="minorHAnsi" w:hAnsiTheme="minorHAnsi" w:cstheme="minorHAnsi"/>
          <w:sz w:val="22"/>
          <w:szCs w:val="22"/>
        </w:rPr>
      </w:pPr>
      <w:r w:rsidRPr="00B9202B">
        <w:rPr>
          <w:rFonts w:asciiTheme="minorHAnsi" w:hAnsiTheme="minorHAnsi" w:cstheme="minorHAnsi"/>
          <w:sz w:val="22"/>
          <w:szCs w:val="22"/>
        </w:rPr>
        <w:tab/>
        <w:t>bankovní spojení:</w:t>
      </w:r>
      <w:r w:rsidRPr="00B9202B">
        <w:rPr>
          <w:rFonts w:asciiTheme="minorHAnsi" w:hAnsiTheme="minorHAnsi" w:cstheme="minorHAnsi"/>
          <w:sz w:val="22"/>
          <w:szCs w:val="22"/>
        </w:rPr>
        <w:tab/>
      </w:r>
      <w:r w:rsidRPr="00B9202B">
        <w:rPr>
          <w:rFonts w:asciiTheme="minorHAnsi" w:hAnsiTheme="minorHAnsi" w:cstheme="minorHAnsi"/>
        </w:rPr>
        <w:t>Komerční banka Frýdek-Místek, expozitura Třinec</w:t>
      </w:r>
      <w:r w:rsidRPr="00B9202B">
        <w:rPr>
          <w:rFonts w:asciiTheme="minorHAnsi" w:hAnsiTheme="minorHAnsi" w:cstheme="minorHAnsi"/>
          <w:sz w:val="22"/>
          <w:szCs w:val="22"/>
        </w:rPr>
        <w:tab/>
      </w:r>
      <w:r w:rsidRPr="00B9202B">
        <w:rPr>
          <w:rFonts w:asciiTheme="minorHAnsi" w:hAnsiTheme="minorHAnsi" w:cstheme="minorHAnsi"/>
          <w:sz w:val="22"/>
          <w:szCs w:val="22"/>
        </w:rPr>
        <w:tab/>
      </w:r>
    </w:p>
    <w:p w:rsidR="004F7357" w:rsidRPr="00B9202B" w:rsidRDefault="004F7357" w:rsidP="004F7357">
      <w:pPr>
        <w:pStyle w:val="Zkladntext"/>
        <w:tabs>
          <w:tab w:val="left" w:pos="0"/>
          <w:tab w:val="num" w:pos="567"/>
        </w:tabs>
        <w:ind w:left="567" w:hanging="567"/>
        <w:rPr>
          <w:rFonts w:asciiTheme="minorHAnsi" w:hAnsiTheme="minorHAnsi" w:cstheme="minorHAnsi"/>
          <w:sz w:val="22"/>
          <w:szCs w:val="22"/>
        </w:rPr>
      </w:pPr>
      <w:r w:rsidRPr="00B9202B">
        <w:rPr>
          <w:rFonts w:asciiTheme="minorHAnsi" w:hAnsiTheme="minorHAnsi" w:cstheme="minorHAnsi"/>
          <w:sz w:val="22"/>
          <w:szCs w:val="22"/>
        </w:rPr>
        <w:tab/>
        <w:t>číslo účtu:</w:t>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rPr>
        <w:t>1621-781/0100</w:t>
      </w:r>
      <w:r w:rsidRPr="00B9202B">
        <w:rPr>
          <w:rFonts w:asciiTheme="minorHAnsi" w:hAnsiTheme="minorHAnsi" w:cstheme="minorHAnsi"/>
          <w:sz w:val="22"/>
          <w:szCs w:val="22"/>
        </w:rPr>
        <w:tab/>
      </w:r>
      <w:r w:rsidRPr="00B9202B">
        <w:rPr>
          <w:rFonts w:asciiTheme="minorHAnsi" w:hAnsiTheme="minorHAnsi" w:cstheme="minorHAnsi"/>
          <w:sz w:val="22"/>
          <w:szCs w:val="22"/>
        </w:rPr>
        <w:tab/>
      </w:r>
    </w:p>
    <w:p w:rsidR="004F7357" w:rsidRPr="00B9202B" w:rsidRDefault="004F7357" w:rsidP="004F7357">
      <w:pPr>
        <w:tabs>
          <w:tab w:val="num" w:pos="567"/>
        </w:tabs>
        <w:ind w:left="567" w:hanging="567"/>
        <w:rPr>
          <w:rFonts w:asciiTheme="minorHAnsi" w:hAnsiTheme="minorHAnsi" w:cstheme="minorHAnsi"/>
          <w:b/>
          <w:bCs/>
          <w:iCs/>
          <w:sz w:val="22"/>
          <w:szCs w:val="22"/>
        </w:rPr>
      </w:pPr>
      <w:r w:rsidRPr="00B9202B">
        <w:rPr>
          <w:rFonts w:asciiTheme="minorHAnsi" w:hAnsiTheme="minorHAnsi" w:cstheme="minorHAnsi"/>
          <w:b/>
          <w:bCs/>
          <w:iCs/>
          <w:sz w:val="22"/>
          <w:szCs w:val="22"/>
        </w:rPr>
        <w:tab/>
        <w:t xml:space="preserve">(dále jen objednatel) </w:t>
      </w:r>
    </w:p>
    <w:p w:rsidR="004F7357" w:rsidRPr="00B9202B" w:rsidRDefault="004F7357" w:rsidP="004F7357">
      <w:pPr>
        <w:tabs>
          <w:tab w:val="num" w:pos="567"/>
        </w:tabs>
        <w:spacing w:before="40" w:after="40"/>
        <w:ind w:left="567" w:hanging="567"/>
        <w:rPr>
          <w:rFonts w:asciiTheme="minorHAnsi" w:hAnsiTheme="minorHAnsi" w:cstheme="minorHAnsi"/>
          <w:b/>
          <w:bCs/>
          <w:sz w:val="22"/>
          <w:szCs w:val="22"/>
        </w:rPr>
      </w:pPr>
      <w:r w:rsidRPr="00B9202B">
        <w:rPr>
          <w:rFonts w:asciiTheme="minorHAnsi" w:hAnsiTheme="minorHAnsi" w:cstheme="minorHAnsi"/>
          <w:b/>
          <w:bCs/>
          <w:sz w:val="22"/>
          <w:szCs w:val="22"/>
        </w:rPr>
        <w:t xml:space="preserve"> </w:t>
      </w:r>
    </w:p>
    <w:p w:rsidR="004F7357" w:rsidRPr="00B9202B" w:rsidRDefault="004F7357" w:rsidP="004F7357">
      <w:pPr>
        <w:tabs>
          <w:tab w:val="num" w:pos="567"/>
        </w:tabs>
        <w:spacing w:before="40" w:after="40"/>
        <w:ind w:left="567" w:hanging="567"/>
        <w:rPr>
          <w:rFonts w:asciiTheme="minorHAnsi" w:hAnsiTheme="minorHAnsi" w:cstheme="minorHAnsi"/>
          <w:b/>
          <w:bCs/>
          <w:sz w:val="22"/>
          <w:szCs w:val="22"/>
        </w:rPr>
      </w:pPr>
      <w:r w:rsidRPr="00B9202B">
        <w:rPr>
          <w:rFonts w:asciiTheme="minorHAnsi" w:hAnsiTheme="minorHAnsi" w:cstheme="minorHAnsi"/>
          <w:b/>
          <w:bCs/>
          <w:sz w:val="22"/>
          <w:szCs w:val="22"/>
        </w:rPr>
        <w:tab/>
      </w:r>
      <w:r w:rsidRPr="00B9202B">
        <w:rPr>
          <w:rFonts w:asciiTheme="minorHAnsi" w:hAnsiTheme="minorHAnsi" w:cstheme="minorHAnsi"/>
          <w:b/>
          <w:bCs/>
          <w:sz w:val="22"/>
          <w:szCs w:val="22"/>
        </w:rPr>
        <w:tab/>
        <w:t>a</w:t>
      </w:r>
    </w:p>
    <w:p w:rsidR="004F7357" w:rsidRPr="00B9202B" w:rsidRDefault="004F7357" w:rsidP="004F7357">
      <w:pPr>
        <w:spacing w:before="40" w:after="40"/>
        <w:ind w:left="567" w:hanging="567"/>
        <w:rPr>
          <w:rFonts w:asciiTheme="minorHAnsi" w:hAnsiTheme="minorHAnsi" w:cstheme="minorHAnsi"/>
          <w:b/>
          <w:bCs/>
          <w:sz w:val="22"/>
          <w:szCs w:val="22"/>
        </w:rPr>
      </w:pPr>
    </w:p>
    <w:p w:rsidR="004F7357" w:rsidRPr="00B9202B" w:rsidRDefault="004F7357" w:rsidP="004F7357">
      <w:pPr>
        <w:pStyle w:val="Nadpis1"/>
        <w:numPr>
          <w:ilvl w:val="0"/>
          <w:numId w:val="0"/>
        </w:numPr>
        <w:tabs>
          <w:tab w:val="left" w:pos="708"/>
        </w:tabs>
        <w:spacing w:before="40" w:after="40"/>
        <w:ind w:left="567" w:hanging="567"/>
        <w:rPr>
          <w:rFonts w:asciiTheme="minorHAnsi" w:hAnsiTheme="minorHAnsi" w:cstheme="minorHAnsi"/>
          <w:b w:val="0"/>
          <w:sz w:val="22"/>
          <w:szCs w:val="22"/>
        </w:rPr>
      </w:pPr>
      <w:r w:rsidRPr="00B9202B">
        <w:rPr>
          <w:rFonts w:asciiTheme="minorHAnsi" w:hAnsiTheme="minorHAnsi" w:cstheme="minorHAnsi"/>
          <w:sz w:val="22"/>
          <w:szCs w:val="22"/>
        </w:rPr>
        <w:t>2.</w:t>
      </w:r>
      <w:r w:rsidRPr="00B9202B">
        <w:rPr>
          <w:rFonts w:asciiTheme="minorHAnsi" w:hAnsiTheme="minorHAnsi" w:cstheme="minorHAnsi"/>
          <w:sz w:val="22"/>
          <w:szCs w:val="22"/>
        </w:rPr>
        <w:tab/>
      </w:r>
      <w:r w:rsidRPr="005A7073">
        <w:rPr>
          <w:rFonts w:asciiTheme="minorHAnsi" w:hAnsiTheme="minorHAnsi" w:cstheme="minorHAnsi"/>
          <w:sz w:val="28"/>
          <w:szCs w:val="28"/>
          <w:highlight w:val="yellow"/>
        </w:rPr>
        <w:t>…………………………………………</w:t>
      </w:r>
      <w:r w:rsidRPr="00B9202B">
        <w:rPr>
          <w:rFonts w:asciiTheme="minorHAnsi" w:hAnsiTheme="minorHAnsi" w:cstheme="minorHAnsi"/>
          <w:sz w:val="28"/>
          <w:szCs w:val="28"/>
        </w:rPr>
        <w:t xml:space="preserve"> </w:t>
      </w:r>
      <w:r w:rsidRPr="00B9202B">
        <w:rPr>
          <w:rFonts w:asciiTheme="minorHAnsi" w:hAnsiTheme="minorHAnsi" w:cstheme="minorHAnsi"/>
          <w:sz w:val="22"/>
          <w:szCs w:val="22"/>
        </w:rPr>
        <w:t xml:space="preserve"> </w:t>
      </w:r>
      <w:r w:rsidRPr="00B9202B">
        <w:rPr>
          <w:rFonts w:asciiTheme="minorHAnsi" w:hAnsiTheme="minorHAnsi" w:cstheme="minorHAnsi"/>
          <w:b w:val="0"/>
          <w:sz w:val="22"/>
          <w:szCs w:val="22"/>
        </w:rPr>
        <w:t>(Obchodní firma / Jméno / Název)</w:t>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r>
    </w:p>
    <w:p w:rsidR="004F7357" w:rsidRPr="00B9202B" w:rsidRDefault="004F7357" w:rsidP="004F7357">
      <w:pPr>
        <w:pStyle w:val="Normln1"/>
        <w:tabs>
          <w:tab w:val="num" w:pos="426"/>
          <w:tab w:val="left" w:pos="3119"/>
        </w:tabs>
        <w:spacing w:line="240" w:lineRule="auto"/>
        <w:ind w:left="567" w:hanging="567"/>
        <w:jc w:val="both"/>
        <w:rPr>
          <w:rFonts w:asciiTheme="minorHAnsi" w:hAnsiTheme="minorHAnsi" w:cstheme="minorHAnsi"/>
          <w:i/>
          <w:sz w:val="22"/>
          <w:szCs w:val="22"/>
        </w:rPr>
      </w:pPr>
      <w:r w:rsidRPr="00B9202B">
        <w:rPr>
          <w:rFonts w:asciiTheme="minorHAnsi" w:hAnsiTheme="minorHAnsi" w:cstheme="minorHAnsi"/>
          <w:sz w:val="22"/>
          <w:szCs w:val="22"/>
        </w:rPr>
        <w:tab/>
      </w:r>
      <w:r w:rsidRPr="00B9202B">
        <w:rPr>
          <w:rFonts w:asciiTheme="minorHAnsi" w:hAnsiTheme="minorHAnsi" w:cstheme="minorHAnsi"/>
          <w:sz w:val="22"/>
          <w:szCs w:val="22"/>
        </w:rPr>
        <w:tab/>
        <w:t xml:space="preserve">zapsána v …… </w:t>
      </w:r>
    </w:p>
    <w:p w:rsidR="004F7357" w:rsidRPr="00B9202B" w:rsidRDefault="004F7357" w:rsidP="004F7357">
      <w:pPr>
        <w:pStyle w:val="Normln1"/>
        <w:tabs>
          <w:tab w:val="num" w:pos="426"/>
          <w:tab w:val="left" w:pos="3119"/>
        </w:tabs>
        <w:spacing w:line="240" w:lineRule="auto"/>
        <w:ind w:left="567" w:hanging="567"/>
        <w:jc w:val="both"/>
        <w:rPr>
          <w:rFonts w:asciiTheme="minorHAnsi" w:hAnsiTheme="minorHAnsi" w:cstheme="minorHAnsi"/>
          <w:i/>
          <w:sz w:val="22"/>
          <w:szCs w:val="22"/>
        </w:rPr>
      </w:pPr>
      <w:r w:rsidRPr="00B9202B">
        <w:rPr>
          <w:rFonts w:asciiTheme="minorHAnsi" w:hAnsiTheme="minorHAnsi" w:cstheme="minorHAnsi"/>
          <w:sz w:val="22"/>
          <w:szCs w:val="22"/>
        </w:rPr>
        <w:tab/>
      </w:r>
      <w:r w:rsidRPr="00B9202B">
        <w:rPr>
          <w:rFonts w:asciiTheme="minorHAnsi" w:hAnsiTheme="minorHAnsi" w:cstheme="minorHAnsi"/>
          <w:sz w:val="22"/>
          <w:szCs w:val="22"/>
        </w:rPr>
        <w:tab/>
        <w:t xml:space="preserve">zastoupena: </w:t>
      </w:r>
    </w:p>
    <w:p w:rsidR="004F7357" w:rsidRPr="00B9202B" w:rsidRDefault="004F7357" w:rsidP="004F7357">
      <w:pPr>
        <w:pStyle w:val="Normln1"/>
        <w:tabs>
          <w:tab w:val="num" w:pos="426"/>
          <w:tab w:val="left" w:pos="3119"/>
        </w:tabs>
        <w:spacing w:line="240" w:lineRule="auto"/>
        <w:ind w:left="567" w:hanging="567"/>
        <w:jc w:val="both"/>
        <w:rPr>
          <w:rFonts w:asciiTheme="minorHAnsi" w:hAnsiTheme="minorHAnsi" w:cstheme="minorHAnsi"/>
          <w:i/>
          <w:sz w:val="22"/>
          <w:szCs w:val="22"/>
        </w:rPr>
      </w:pPr>
      <w:r w:rsidRPr="00B9202B">
        <w:rPr>
          <w:rFonts w:asciiTheme="minorHAnsi" w:hAnsiTheme="minorHAnsi" w:cstheme="minorHAnsi"/>
          <w:sz w:val="22"/>
          <w:szCs w:val="22"/>
        </w:rPr>
        <w:tab/>
      </w:r>
      <w:r w:rsidRPr="00B9202B">
        <w:rPr>
          <w:rFonts w:asciiTheme="minorHAnsi" w:hAnsiTheme="minorHAnsi" w:cstheme="minorHAnsi"/>
          <w:sz w:val="22"/>
          <w:szCs w:val="22"/>
        </w:rPr>
        <w:tab/>
        <w:t>k podpisu oprávněn na základě …</w:t>
      </w:r>
      <w:proofErr w:type="gramStart"/>
      <w:r w:rsidRPr="00B9202B">
        <w:rPr>
          <w:rFonts w:asciiTheme="minorHAnsi" w:hAnsiTheme="minorHAnsi" w:cstheme="minorHAnsi"/>
          <w:sz w:val="22"/>
          <w:szCs w:val="22"/>
        </w:rPr>
        <w:t>….. ze</w:t>
      </w:r>
      <w:proofErr w:type="gramEnd"/>
      <w:r w:rsidRPr="00B9202B">
        <w:rPr>
          <w:rFonts w:asciiTheme="minorHAnsi" w:hAnsiTheme="minorHAnsi" w:cstheme="minorHAnsi"/>
          <w:sz w:val="22"/>
          <w:szCs w:val="22"/>
        </w:rPr>
        <w:t xml:space="preserve"> dne …..: </w:t>
      </w:r>
    </w:p>
    <w:p w:rsidR="004F7357" w:rsidRPr="00B9202B" w:rsidRDefault="004F7357" w:rsidP="004F7357">
      <w:pPr>
        <w:pStyle w:val="Normln1"/>
        <w:tabs>
          <w:tab w:val="left" w:pos="3119"/>
        </w:tabs>
        <w:spacing w:line="240" w:lineRule="auto"/>
        <w:ind w:left="567" w:hanging="567"/>
        <w:jc w:val="both"/>
        <w:rPr>
          <w:rFonts w:asciiTheme="minorHAnsi" w:hAnsiTheme="minorHAnsi" w:cstheme="minorHAnsi"/>
          <w:sz w:val="22"/>
          <w:szCs w:val="22"/>
        </w:rPr>
      </w:pPr>
      <w:r w:rsidRPr="00B9202B">
        <w:rPr>
          <w:rFonts w:asciiTheme="minorHAnsi" w:hAnsiTheme="minorHAnsi" w:cstheme="minorHAnsi"/>
          <w:sz w:val="22"/>
          <w:szCs w:val="22"/>
        </w:rPr>
        <w:tab/>
        <w:t>jednání ve věcech:</w:t>
      </w:r>
    </w:p>
    <w:p w:rsidR="004F7357" w:rsidRPr="00B9202B" w:rsidRDefault="004F7357" w:rsidP="004F7357">
      <w:pPr>
        <w:pStyle w:val="Normln1"/>
        <w:tabs>
          <w:tab w:val="left" w:pos="3119"/>
        </w:tabs>
        <w:spacing w:line="240" w:lineRule="auto"/>
        <w:ind w:left="567" w:hanging="567"/>
        <w:jc w:val="both"/>
        <w:rPr>
          <w:rFonts w:asciiTheme="minorHAnsi" w:hAnsiTheme="minorHAnsi" w:cstheme="minorHAnsi"/>
          <w:i/>
          <w:sz w:val="22"/>
          <w:szCs w:val="22"/>
        </w:rPr>
      </w:pPr>
      <w:r w:rsidRPr="00B9202B">
        <w:rPr>
          <w:rFonts w:asciiTheme="minorHAnsi" w:hAnsiTheme="minorHAnsi" w:cstheme="minorHAnsi"/>
          <w:sz w:val="22"/>
          <w:szCs w:val="22"/>
        </w:rPr>
        <w:tab/>
        <w:t>technických – stavbyvedoucí:</w:t>
      </w:r>
      <w:r w:rsidRPr="00B9202B">
        <w:rPr>
          <w:rFonts w:asciiTheme="minorHAnsi" w:hAnsiTheme="minorHAnsi" w:cstheme="minorHAnsi"/>
          <w:sz w:val="22"/>
          <w:szCs w:val="22"/>
          <w:highlight w:val="yellow"/>
        </w:rPr>
        <w:t xml:space="preserve"> </w:t>
      </w:r>
    </w:p>
    <w:p w:rsidR="004F7357" w:rsidRPr="00B9202B" w:rsidRDefault="004F7357" w:rsidP="004F7357">
      <w:pPr>
        <w:pStyle w:val="Normln1"/>
        <w:tabs>
          <w:tab w:val="left" w:pos="3119"/>
        </w:tabs>
        <w:spacing w:line="240" w:lineRule="auto"/>
        <w:ind w:left="567" w:hanging="567"/>
        <w:jc w:val="both"/>
        <w:rPr>
          <w:rFonts w:asciiTheme="minorHAnsi" w:hAnsiTheme="minorHAnsi" w:cstheme="minorHAnsi"/>
          <w:i/>
          <w:sz w:val="22"/>
          <w:szCs w:val="22"/>
        </w:rPr>
      </w:pPr>
      <w:r w:rsidRPr="00B9202B">
        <w:rPr>
          <w:rFonts w:asciiTheme="minorHAnsi" w:hAnsiTheme="minorHAnsi" w:cstheme="minorHAnsi"/>
          <w:i/>
          <w:sz w:val="22"/>
          <w:szCs w:val="22"/>
        </w:rPr>
        <w:tab/>
      </w:r>
      <w:r w:rsidRPr="00B9202B">
        <w:rPr>
          <w:rFonts w:asciiTheme="minorHAnsi" w:hAnsiTheme="minorHAnsi" w:cstheme="minorHAnsi"/>
          <w:sz w:val="22"/>
          <w:szCs w:val="22"/>
        </w:rPr>
        <w:t xml:space="preserve">reklamací: </w:t>
      </w:r>
    </w:p>
    <w:p w:rsidR="004F7357" w:rsidRPr="00B9202B" w:rsidRDefault="004F7357" w:rsidP="004F7357">
      <w:pPr>
        <w:pStyle w:val="Normln1"/>
        <w:tabs>
          <w:tab w:val="left" w:pos="3119"/>
        </w:tabs>
        <w:spacing w:line="240" w:lineRule="auto"/>
        <w:ind w:left="567" w:hanging="567"/>
        <w:jc w:val="both"/>
        <w:rPr>
          <w:rFonts w:asciiTheme="minorHAnsi" w:hAnsiTheme="minorHAnsi" w:cstheme="minorHAnsi"/>
          <w:sz w:val="22"/>
          <w:szCs w:val="22"/>
        </w:rPr>
      </w:pPr>
      <w:r w:rsidRPr="00B9202B">
        <w:rPr>
          <w:rFonts w:asciiTheme="minorHAnsi" w:hAnsiTheme="minorHAnsi" w:cstheme="minorHAnsi"/>
          <w:sz w:val="22"/>
          <w:szCs w:val="22"/>
        </w:rPr>
        <w:tab/>
        <w:t>se sídlem:</w:t>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r>
    </w:p>
    <w:p w:rsidR="004F7357" w:rsidRPr="00B9202B" w:rsidRDefault="004F7357" w:rsidP="004F7357">
      <w:pPr>
        <w:pStyle w:val="Normln1"/>
        <w:tabs>
          <w:tab w:val="left" w:pos="3119"/>
        </w:tabs>
        <w:spacing w:line="240" w:lineRule="auto"/>
        <w:ind w:left="567" w:hanging="567"/>
        <w:jc w:val="left"/>
        <w:rPr>
          <w:rFonts w:asciiTheme="minorHAnsi" w:hAnsiTheme="minorHAnsi" w:cstheme="minorHAnsi"/>
          <w:sz w:val="22"/>
          <w:szCs w:val="22"/>
        </w:rPr>
      </w:pPr>
      <w:r w:rsidRPr="00B9202B">
        <w:rPr>
          <w:rFonts w:asciiTheme="minorHAnsi" w:hAnsiTheme="minorHAnsi" w:cstheme="minorHAnsi"/>
          <w:sz w:val="22"/>
          <w:szCs w:val="22"/>
        </w:rPr>
        <w:tab/>
        <w:t>IČ:</w:t>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r>
    </w:p>
    <w:p w:rsidR="004F7357" w:rsidRPr="00B9202B" w:rsidRDefault="004F7357" w:rsidP="004F7357">
      <w:pPr>
        <w:pStyle w:val="NormlnIMP"/>
        <w:tabs>
          <w:tab w:val="left" w:pos="3119"/>
        </w:tabs>
        <w:spacing w:line="240" w:lineRule="auto"/>
        <w:ind w:left="567" w:hanging="567"/>
        <w:rPr>
          <w:rFonts w:asciiTheme="minorHAnsi" w:hAnsiTheme="minorHAnsi" w:cstheme="minorHAnsi"/>
          <w:sz w:val="22"/>
          <w:szCs w:val="22"/>
        </w:rPr>
      </w:pPr>
      <w:r w:rsidRPr="00B9202B">
        <w:rPr>
          <w:rFonts w:asciiTheme="minorHAnsi" w:hAnsiTheme="minorHAnsi" w:cstheme="minorHAnsi"/>
          <w:sz w:val="22"/>
          <w:szCs w:val="22"/>
        </w:rPr>
        <w:tab/>
        <w:t>DIČ:</w:t>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r>
    </w:p>
    <w:p w:rsidR="004F7357" w:rsidRPr="00B9202B" w:rsidRDefault="004F7357" w:rsidP="004F7357">
      <w:pPr>
        <w:pStyle w:val="Zkladntext"/>
        <w:tabs>
          <w:tab w:val="left" w:pos="0"/>
        </w:tabs>
        <w:ind w:left="567" w:hanging="567"/>
        <w:rPr>
          <w:rFonts w:asciiTheme="minorHAnsi" w:hAnsiTheme="minorHAnsi" w:cstheme="minorHAnsi"/>
          <w:sz w:val="22"/>
          <w:szCs w:val="22"/>
        </w:rPr>
      </w:pPr>
      <w:r w:rsidRPr="00B9202B">
        <w:rPr>
          <w:rFonts w:asciiTheme="minorHAnsi" w:hAnsiTheme="minorHAnsi" w:cstheme="minorHAnsi"/>
          <w:sz w:val="22"/>
          <w:szCs w:val="22"/>
        </w:rPr>
        <w:tab/>
        <w:t>telefon:</w:t>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r>
    </w:p>
    <w:p w:rsidR="004F7357" w:rsidRPr="00B9202B" w:rsidRDefault="004F7357" w:rsidP="004F7357">
      <w:pPr>
        <w:pStyle w:val="Zkladntext"/>
        <w:tabs>
          <w:tab w:val="left" w:pos="0"/>
        </w:tabs>
        <w:ind w:left="567" w:hanging="567"/>
        <w:rPr>
          <w:rFonts w:asciiTheme="minorHAnsi" w:hAnsiTheme="minorHAnsi" w:cstheme="minorHAnsi"/>
          <w:sz w:val="22"/>
          <w:szCs w:val="22"/>
        </w:rPr>
      </w:pPr>
      <w:r w:rsidRPr="00B9202B">
        <w:rPr>
          <w:rFonts w:asciiTheme="minorHAnsi" w:hAnsiTheme="minorHAnsi" w:cstheme="minorHAnsi"/>
          <w:sz w:val="22"/>
          <w:szCs w:val="22"/>
        </w:rPr>
        <w:tab/>
        <w:t xml:space="preserve">fax: </w:t>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r>
    </w:p>
    <w:p w:rsidR="004F7357" w:rsidRPr="00B9202B" w:rsidRDefault="004F7357" w:rsidP="004F7357">
      <w:pPr>
        <w:pStyle w:val="Zkladntext"/>
        <w:tabs>
          <w:tab w:val="left" w:pos="0"/>
        </w:tabs>
        <w:ind w:left="567" w:hanging="567"/>
        <w:rPr>
          <w:rFonts w:asciiTheme="minorHAnsi" w:hAnsiTheme="minorHAnsi" w:cstheme="minorHAnsi"/>
          <w:sz w:val="22"/>
          <w:szCs w:val="22"/>
        </w:rPr>
      </w:pPr>
      <w:r w:rsidRPr="00B9202B">
        <w:rPr>
          <w:rFonts w:asciiTheme="minorHAnsi" w:hAnsiTheme="minorHAnsi" w:cstheme="minorHAnsi"/>
          <w:sz w:val="22"/>
          <w:szCs w:val="22"/>
        </w:rPr>
        <w:tab/>
        <w:t xml:space="preserve">e-mail: </w:t>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r>
    </w:p>
    <w:p w:rsidR="004F7357" w:rsidRPr="00B9202B" w:rsidRDefault="004F7357" w:rsidP="004F7357">
      <w:pPr>
        <w:pStyle w:val="Zkladntext"/>
        <w:tabs>
          <w:tab w:val="left" w:pos="0"/>
        </w:tabs>
        <w:ind w:left="567" w:hanging="567"/>
        <w:rPr>
          <w:rFonts w:asciiTheme="minorHAnsi" w:hAnsiTheme="minorHAnsi" w:cstheme="minorHAnsi"/>
          <w:sz w:val="22"/>
          <w:szCs w:val="22"/>
        </w:rPr>
      </w:pPr>
      <w:r w:rsidRPr="00B9202B">
        <w:rPr>
          <w:rFonts w:asciiTheme="minorHAnsi" w:hAnsiTheme="minorHAnsi" w:cstheme="minorHAnsi"/>
          <w:sz w:val="22"/>
          <w:szCs w:val="22"/>
        </w:rPr>
        <w:tab/>
        <w:t xml:space="preserve">bankovní spojení: </w:t>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r>
    </w:p>
    <w:p w:rsidR="004F7357" w:rsidRPr="00B9202B" w:rsidRDefault="004F7357" w:rsidP="004F7357">
      <w:pPr>
        <w:pStyle w:val="Zkladntext"/>
        <w:tabs>
          <w:tab w:val="left" w:pos="0"/>
        </w:tabs>
        <w:ind w:left="567" w:hanging="567"/>
        <w:rPr>
          <w:rFonts w:asciiTheme="minorHAnsi" w:hAnsiTheme="minorHAnsi" w:cstheme="minorHAnsi"/>
          <w:sz w:val="22"/>
          <w:szCs w:val="22"/>
        </w:rPr>
      </w:pPr>
      <w:r w:rsidRPr="00B9202B">
        <w:rPr>
          <w:rFonts w:asciiTheme="minorHAnsi" w:hAnsiTheme="minorHAnsi" w:cstheme="minorHAnsi"/>
          <w:sz w:val="22"/>
          <w:szCs w:val="22"/>
        </w:rPr>
        <w:tab/>
        <w:t xml:space="preserve">č. účtu:   </w:t>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r>
    </w:p>
    <w:p w:rsidR="004F7357" w:rsidRPr="00B9202B" w:rsidRDefault="004F7357" w:rsidP="004F7357">
      <w:pPr>
        <w:ind w:left="567"/>
        <w:rPr>
          <w:rFonts w:asciiTheme="minorHAnsi" w:hAnsiTheme="minorHAnsi" w:cstheme="minorHAnsi"/>
          <w:sz w:val="22"/>
          <w:szCs w:val="22"/>
        </w:rPr>
      </w:pPr>
      <w:r w:rsidRPr="00B9202B">
        <w:rPr>
          <w:rFonts w:asciiTheme="minorHAnsi" w:hAnsiTheme="minorHAnsi" w:cstheme="minorHAnsi"/>
          <w:b/>
          <w:bCs/>
          <w:iCs/>
          <w:sz w:val="22"/>
          <w:szCs w:val="22"/>
        </w:rPr>
        <w:t>(dále jen zhotovitel)</w:t>
      </w:r>
    </w:p>
    <w:p w:rsidR="004F7357" w:rsidRPr="00B9202B" w:rsidRDefault="004F7357" w:rsidP="004F7357">
      <w:pPr>
        <w:ind w:left="567" w:hanging="567"/>
        <w:jc w:val="center"/>
        <w:rPr>
          <w:rFonts w:asciiTheme="minorHAnsi" w:hAnsiTheme="minorHAnsi" w:cstheme="minorHAnsi"/>
          <w:b/>
          <w:bCs/>
          <w:sz w:val="22"/>
          <w:szCs w:val="22"/>
        </w:rPr>
      </w:pPr>
    </w:p>
    <w:p w:rsidR="004F7357" w:rsidRPr="00B9202B" w:rsidRDefault="004F7357" w:rsidP="004F7357">
      <w:pPr>
        <w:ind w:left="567" w:hanging="567"/>
        <w:jc w:val="center"/>
        <w:rPr>
          <w:rFonts w:asciiTheme="minorHAnsi" w:hAnsiTheme="minorHAnsi" w:cstheme="minorHAnsi"/>
          <w:b/>
          <w:bCs/>
          <w:sz w:val="22"/>
          <w:szCs w:val="22"/>
        </w:rPr>
      </w:pPr>
    </w:p>
    <w:p w:rsidR="004F7357" w:rsidRPr="00B9202B" w:rsidRDefault="004F7357" w:rsidP="004F7357">
      <w:pPr>
        <w:ind w:left="567" w:hanging="135"/>
        <w:jc w:val="both"/>
        <w:rPr>
          <w:rFonts w:asciiTheme="minorHAnsi" w:hAnsiTheme="minorHAnsi" w:cstheme="minorHAnsi"/>
          <w:bCs/>
          <w:sz w:val="22"/>
          <w:szCs w:val="22"/>
        </w:rPr>
      </w:pPr>
      <w:r w:rsidRPr="00B9202B">
        <w:rPr>
          <w:rFonts w:asciiTheme="minorHAnsi" w:hAnsiTheme="minorHAnsi" w:cstheme="minorHAnsi"/>
          <w:bCs/>
          <w:sz w:val="22"/>
          <w:szCs w:val="22"/>
        </w:rPr>
        <w:t>Zástupci objednatele i zhotovitele ve věcech technických jsou mj. oprávněni k odsouhlasení změnových listů, které jsou podkladem pro realizaci prací, resp. vytvoření dodatku k této smlouvě.</w:t>
      </w:r>
    </w:p>
    <w:p w:rsidR="004F7357" w:rsidRPr="00B9202B" w:rsidRDefault="004F7357" w:rsidP="004F7357">
      <w:pPr>
        <w:pStyle w:val="Nadpis1"/>
        <w:jc w:val="center"/>
        <w:rPr>
          <w:rFonts w:asciiTheme="minorHAnsi" w:hAnsiTheme="minorHAnsi" w:cstheme="minorHAnsi"/>
          <w:sz w:val="28"/>
          <w:szCs w:val="28"/>
        </w:rPr>
      </w:pPr>
      <w:r w:rsidRPr="00B9202B">
        <w:rPr>
          <w:rFonts w:asciiTheme="minorHAnsi" w:hAnsiTheme="minorHAnsi" w:cstheme="minorHAnsi"/>
          <w:sz w:val="28"/>
          <w:szCs w:val="28"/>
        </w:rPr>
        <w:t>PŘEDMĚT SMLOUVY</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1.</w:t>
      </w:r>
      <w:r w:rsidRPr="00B9202B">
        <w:rPr>
          <w:rFonts w:asciiTheme="minorHAnsi" w:hAnsiTheme="minorHAnsi" w:cstheme="minorHAnsi"/>
        </w:rPr>
        <w:tab/>
        <w:t xml:space="preserve">Předmětem této smlouvy je provedení díla -  stavby </w:t>
      </w:r>
      <w:r w:rsidRPr="00B9202B">
        <w:rPr>
          <w:rFonts w:asciiTheme="minorHAnsi" w:hAnsiTheme="minorHAnsi" w:cstheme="minorHAnsi"/>
          <w:b/>
        </w:rPr>
        <w:t>„</w:t>
      </w:r>
      <w:r w:rsidRPr="005A7073">
        <w:rPr>
          <w:rFonts w:asciiTheme="minorHAnsi" w:hAnsiTheme="minorHAnsi" w:cstheme="minorHAnsi"/>
          <w:b/>
        </w:rPr>
        <w:t xml:space="preserve">Vnitřní schodiště - budova </w:t>
      </w:r>
      <w:proofErr w:type="spellStart"/>
      <w:r w:rsidRPr="005A7073">
        <w:rPr>
          <w:rFonts w:asciiTheme="minorHAnsi" w:hAnsiTheme="minorHAnsi" w:cstheme="minorHAnsi"/>
          <w:b/>
        </w:rPr>
        <w:t>MěÚ</w:t>
      </w:r>
      <w:proofErr w:type="spellEnd"/>
      <w:r w:rsidRPr="005A7073">
        <w:rPr>
          <w:rFonts w:asciiTheme="minorHAnsi" w:hAnsiTheme="minorHAnsi" w:cstheme="minorHAnsi"/>
          <w:b/>
        </w:rPr>
        <w:t xml:space="preserve"> Třinec - úprava povrchu</w:t>
      </w:r>
      <w:r w:rsidRPr="00B9202B">
        <w:rPr>
          <w:rFonts w:asciiTheme="minorHAnsi" w:hAnsiTheme="minorHAnsi" w:cstheme="minorHAnsi"/>
          <w:b/>
        </w:rPr>
        <w:t>“</w:t>
      </w:r>
      <w:r w:rsidRPr="00B9202B">
        <w:rPr>
          <w:rFonts w:asciiTheme="minorHAnsi" w:hAnsiTheme="minorHAnsi" w:cstheme="minorHAnsi"/>
        </w:rPr>
        <w:t xml:space="preserve"> (dále též „stavba“ nebo „dílo“) dle projektové dokumentace zpracované Ing Davidem Kaletou, IČ 725</w:t>
      </w:r>
      <w:r w:rsidR="005A7073">
        <w:rPr>
          <w:rFonts w:asciiTheme="minorHAnsi" w:hAnsiTheme="minorHAnsi" w:cstheme="minorHAnsi"/>
        </w:rPr>
        <w:t xml:space="preserve"> </w:t>
      </w:r>
      <w:r w:rsidRPr="00B9202B">
        <w:rPr>
          <w:rFonts w:asciiTheme="minorHAnsi" w:hAnsiTheme="minorHAnsi" w:cstheme="minorHAnsi"/>
        </w:rPr>
        <w:t>65</w:t>
      </w:r>
      <w:r w:rsidR="005A7073">
        <w:rPr>
          <w:rFonts w:asciiTheme="minorHAnsi" w:hAnsiTheme="minorHAnsi" w:cstheme="minorHAnsi"/>
        </w:rPr>
        <w:t xml:space="preserve"> </w:t>
      </w:r>
      <w:r w:rsidRPr="00B9202B">
        <w:rPr>
          <w:rFonts w:asciiTheme="minorHAnsi" w:hAnsiTheme="minorHAnsi" w:cstheme="minorHAnsi"/>
        </w:rPr>
        <w:t>152,</w:t>
      </w:r>
      <w:r w:rsidR="005A7073">
        <w:rPr>
          <w:rFonts w:asciiTheme="minorHAnsi" w:hAnsiTheme="minorHAnsi" w:cstheme="minorHAnsi"/>
        </w:rPr>
        <w:t xml:space="preserve"> </w:t>
      </w:r>
      <w:r w:rsidRPr="00B9202B">
        <w:rPr>
          <w:rFonts w:asciiTheme="minorHAnsi" w:hAnsiTheme="minorHAnsi" w:cstheme="minorHAnsi"/>
        </w:rPr>
        <w:t xml:space="preserve">dne </w:t>
      </w:r>
      <w:proofErr w:type="gramStart"/>
      <w:r w:rsidR="005A7073">
        <w:rPr>
          <w:rFonts w:asciiTheme="minorHAnsi" w:hAnsiTheme="minorHAnsi" w:cstheme="minorHAnsi"/>
        </w:rPr>
        <w:t>29.07</w:t>
      </w:r>
      <w:r w:rsidRPr="00B9202B">
        <w:rPr>
          <w:rFonts w:asciiTheme="minorHAnsi" w:hAnsiTheme="minorHAnsi" w:cstheme="minorHAnsi"/>
        </w:rPr>
        <w:t>.2016</w:t>
      </w:r>
      <w:proofErr w:type="gramEnd"/>
      <w:r w:rsidRPr="00B9202B">
        <w:rPr>
          <w:rFonts w:asciiTheme="minorHAnsi" w:hAnsiTheme="minorHAnsi" w:cstheme="minorHAnsi"/>
        </w:rPr>
        <w:t>,</w:t>
      </w:r>
      <w:r w:rsidR="005A7073">
        <w:rPr>
          <w:rFonts w:asciiTheme="minorHAnsi" w:hAnsiTheme="minorHAnsi" w:cstheme="minorHAnsi"/>
        </w:rPr>
        <w:t xml:space="preserve"> </w:t>
      </w:r>
      <w:r w:rsidRPr="00B9202B">
        <w:rPr>
          <w:rFonts w:asciiTheme="minorHAnsi" w:hAnsiTheme="minorHAnsi" w:cstheme="minorHAnsi"/>
        </w:rPr>
        <w:t>pod č. 904-16 (dále jen „projektová dokumentace“) a zpracování dokumentace skutečného provedení stavby. Zhotovitel prohlašuje, že je odborně způsobilý k zajištění předmětu plnění podle této smlouvy.</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2.</w:t>
      </w:r>
      <w:r w:rsidRPr="00B9202B">
        <w:rPr>
          <w:rFonts w:asciiTheme="minorHAnsi" w:hAnsiTheme="minorHAnsi" w:cstheme="minorHAnsi"/>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4F7357" w:rsidRPr="00B9202B" w:rsidRDefault="004F7357" w:rsidP="004F7357">
      <w:pPr>
        <w:numPr>
          <w:ilvl w:val="0"/>
          <w:numId w:val="3"/>
        </w:numPr>
        <w:suppressAutoHyphens/>
        <w:overflowPunct/>
        <w:autoSpaceDE/>
        <w:adjustRightInd/>
        <w:spacing w:after="80" w:line="240" w:lineRule="atLeast"/>
        <w:jc w:val="both"/>
        <w:rPr>
          <w:rFonts w:asciiTheme="minorHAnsi" w:hAnsiTheme="minorHAnsi" w:cstheme="minorHAnsi"/>
          <w:sz w:val="22"/>
          <w:szCs w:val="22"/>
        </w:rPr>
      </w:pPr>
      <w:r w:rsidRPr="00B9202B">
        <w:rPr>
          <w:rFonts w:asciiTheme="minorHAnsi" w:hAnsiTheme="minorHAnsi" w:cstheme="minorHAnsi"/>
          <w:sz w:val="22"/>
          <w:szCs w:val="22"/>
        </w:rPr>
        <w:t>zajistit všechny nezbytné průzkumy nutné pro řádné provádění a ukončení díla v návaznosti na výsledky průzkumů předložených objednatelem,</w:t>
      </w:r>
    </w:p>
    <w:p w:rsidR="004F7357" w:rsidRPr="00B9202B" w:rsidRDefault="004F7357" w:rsidP="004F7357">
      <w:pPr>
        <w:numPr>
          <w:ilvl w:val="0"/>
          <w:numId w:val="3"/>
        </w:numPr>
        <w:suppressAutoHyphens/>
        <w:overflowPunct/>
        <w:autoSpaceDE/>
        <w:adjustRightInd/>
        <w:spacing w:after="80" w:line="240" w:lineRule="atLeast"/>
        <w:jc w:val="both"/>
        <w:rPr>
          <w:rFonts w:asciiTheme="minorHAnsi" w:hAnsiTheme="minorHAnsi" w:cstheme="minorHAnsi"/>
          <w:sz w:val="22"/>
          <w:szCs w:val="22"/>
        </w:rPr>
      </w:pPr>
      <w:r w:rsidRPr="00B9202B">
        <w:rPr>
          <w:rFonts w:asciiTheme="minorHAnsi" w:hAnsiTheme="minorHAnsi" w:cstheme="minorHAnsi"/>
          <w:sz w:val="22"/>
          <w:szCs w:val="22"/>
        </w:rPr>
        <w:t>zajistit a provést všechna opatření organizačního a stavebně technologického charakteru k řádnému provedení díla,</w:t>
      </w:r>
    </w:p>
    <w:p w:rsidR="004F7357" w:rsidRPr="00B9202B" w:rsidRDefault="004F7357" w:rsidP="004F7357">
      <w:pPr>
        <w:numPr>
          <w:ilvl w:val="0"/>
          <w:numId w:val="3"/>
        </w:numPr>
        <w:suppressAutoHyphens/>
        <w:overflowPunct/>
        <w:autoSpaceDE/>
        <w:adjustRightInd/>
        <w:spacing w:after="80" w:line="240" w:lineRule="atLeast"/>
        <w:jc w:val="both"/>
        <w:rPr>
          <w:rFonts w:asciiTheme="minorHAnsi" w:hAnsiTheme="minorHAnsi" w:cstheme="minorHAnsi"/>
          <w:sz w:val="22"/>
          <w:szCs w:val="22"/>
        </w:rPr>
      </w:pPr>
      <w:r w:rsidRPr="00B9202B">
        <w:rPr>
          <w:rFonts w:asciiTheme="minorHAnsi" w:hAnsiTheme="minorHAnsi" w:cstheme="minorHAnsi"/>
          <w:sz w:val="22"/>
          <w:szCs w:val="22"/>
        </w:rPr>
        <w:t>provést bezpečnostní opatření na ochranu osob a majetku zajistit bezpečnost práce,</w:t>
      </w:r>
    </w:p>
    <w:p w:rsidR="004F7357" w:rsidRPr="00B9202B" w:rsidRDefault="004F7357" w:rsidP="004F7357">
      <w:pPr>
        <w:numPr>
          <w:ilvl w:val="0"/>
          <w:numId w:val="3"/>
        </w:numPr>
        <w:suppressAutoHyphens/>
        <w:overflowPunct/>
        <w:autoSpaceDE/>
        <w:adjustRightInd/>
        <w:spacing w:after="80" w:line="240" w:lineRule="atLeast"/>
        <w:jc w:val="both"/>
        <w:rPr>
          <w:rFonts w:asciiTheme="minorHAnsi" w:hAnsiTheme="minorHAnsi" w:cstheme="minorHAnsi"/>
          <w:sz w:val="22"/>
          <w:szCs w:val="22"/>
        </w:rPr>
      </w:pPr>
      <w:r w:rsidRPr="00B9202B">
        <w:rPr>
          <w:rFonts w:asciiTheme="minorHAnsi" w:hAnsiTheme="minorHAnsi" w:cstheme="minorHAnsi"/>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4F7357" w:rsidRPr="00B9202B" w:rsidRDefault="004F7357" w:rsidP="004F7357">
      <w:pPr>
        <w:numPr>
          <w:ilvl w:val="0"/>
          <w:numId w:val="3"/>
        </w:numPr>
        <w:suppressAutoHyphens/>
        <w:overflowPunct/>
        <w:autoSpaceDE/>
        <w:adjustRightInd/>
        <w:spacing w:after="80" w:line="240" w:lineRule="atLeast"/>
        <w:jc w:val="both"/>
        <w:rPr>
          <w:rFonts w:asciiTheme="minorHAnsi" w:hAnsiTheme="minorHAnsi" w:cstheme="minorHAnsi"/>
          <w:sz w:val="22"/>
          <w:szCs w:val="22"/>
        </w:rPr>
      </w:pPr>
      <w:r w:rsidRPr="00B9202B">
        <w:rPr>
          <w:rFonts w:asciiTheme="minorHAnsi" w:hAnsiTheme="minorHAnsi" w:cstheme="minorHAnsi"/>
          <w:sz w:val="22"/>
          <w:szCs w:val="22"/>
        </w:rPr>
        <w:t>zajištění napojení na inženýrské sítě,</w:t>
      </w:r>
    </w:p>
    <w:p w:rsidR="004F7357" w:rsidRPr="00B9202B" w:rsidRDefault="004F7357" w:rsidP="004F7357">
      <w:pPr>
        <w:numPr>
          <w:ilvl w:val="0"/>
          <w:numId w:val="3"/>
        </w:numPr>
        <w:suppressAutoHyphens/>
        <w:overflowPunct/>
        <w:autoSpaceDE/>
        <w:adjustRightInd/>
        <w:spacing w:after="80" w:line="240" w:lineRule="atLeast"/>
        <w:jc w:val="both"/>
        <w:rPr>
          <w:rFonts w:asciiTheme="minorHAnsi" w:hAnsiTheme="minorHAnsi" w:cstheme="minorHAnsi"/>
          <w:sz w:val="22"/>
          <w:szCs w:val="22"/>
        </w:rPr>
      </w:pPr>
      <w:r w:rsidRPr="00B9202B">
        <w:rPr>
          <w:rFonts w:asciiTheme="minorHAnsi" w:hAnsiTheme="minorHAnsi" w:cstheme="minorHAnsi"/>
          <w:sz w:val="22"/>
          <w:szCs w:val="22"/>
        </w:rPr>
        <w:t>zajistit odvoz, uložení a likvidaci odpadů v souladu s právními předpisy,</w:t>
      </w:r>
    </w:p>
    <w:p w:rsidR="004F7357" w:rsidRPr="00B9202B" w:rsidRDefault="004F7357" w:rsidP="004F7357">
      <w:pPr>
        <w:numPr>
          <w:ilvl w:val="0"/>
          <w:numId w:val="3"/>
        </w:numPr>
        <w:suppressAutoHyphens/>
        <w:overflowPunct/>
        <w:autoSpaceDE/>
        <w:adjustRightInd/>
        <w:spacing w:after="80" w:line="240" w:lineRule="atLeast"/>
        <w:jc w:val="both"/>
        <w:rPr>
          <w:rFonts w:asciiTheme="minorHAnsi" w:hAnsiTheme="minorHAnsi" w:cstheme="minorHAnsi"/>
          <w:sz w:val="22"/>
          <w:szCs w:val="22"/>
        </w:rPr>
      </w:pPr>
      <w:r w:rsidRPr="00B9202B">
        <w:rPr>
          <w:rFonts w:asciiTheme="minorHAnsi" w:hAnsiTheme="minorHAnsi" w:cstheme="minorHAnsi"/>
          <w:sz w:val="22"/>
          <w:szCs w:val="22"/>
        </w:rPr>
        <w:t>uvést všechny povrchy dotčené stavbou do původního stavu (zajistit vlastní podružné měření pro odběr vody, elektřiny</w:t>
      </w:r>
    </w:p>
    <w:p w:rsidR="004F7357" w:rsidRPr="00B9202B" w:rsidRDefault="004F7357" w:rsidP="004F7357">
      <w:pPr>
        <w:numPr>
          <w:ilvl w:val="0"/>
          <w:numId w:val="3"/>
        </w:numPr>
        <w:suppressAutoHyphens/>
        <w:overflowPunct/>
        <w:autoSpaceDE/>
        <w:adjustRightInd/>
        <w:spacing w:after="80" w:line="240" w:lineRule="atLeast"/>
        <w:jc w:val="both"/>
        <w:rPr>
          <w:rFonts w:asciiTheme="minorHAnsi" w:hAnsiTheme="minorHAnsi" w:cstheme="minorHAnsi"/>
          <w:sz w:val="22"/>
          <w:szCs w:val="22"/>
        </w:rPr>
      </w:pPr>
      <w:r w:rsidRPr="00B9202B">
        <w:rPr>
          <w:rFonts w:asciiTheme="minorHAnsi" w:hAnsiTheme="minorHAnsi" w:cstheme="minorHAnsi"/>
          <w:sz w:val="22"/>
          <w:szCs w:val="22"/>
        </w:rPr>
        <w:t xml:space="preserve">oznámit zahájení prací  </w:t>
      </w:r>
    </w:p>
    <w:p w:rsidR="004F7357" w:rsidRPr="00B9202B" w:rsidRDefault="004F7357" w:rsidP="004F7357">
      <w:pPr>
        <w:numPr>
          <w:ilvl w:val="0"/>
          <w:numId w:val="3"/>
        </w:numPr>
        <w:suppressAutoHyphens/>
        <w:overflowPunct/>
        <w:autoSpaceDE/>
        <w:adjustRightInd/>
        <w:spacing w:after="80" w:line="240" w:lineRule="atLeast"/>
        <w:jc w:val="both"/>
        <w:rPr>
          <w:rFonts w:asciiTheme="minorHAnsi" w:hAnsiTheme="minorHAnsi" w:cstheme="minorHAnsi"/>
          <w:sz w:val="22"/>
          <w:szCs w:val="22"/>
        </w:rPr>
      </w:pPr>
      <w:r w:rsidRPr="00B9202B">
        <w:rPr>
          <w:rFonts w:asciiTheme="minorHAnsi" w:hAnsiTheme="minorHAnsi" w:cstheme="minorHAnsi"/>
          <w:sz w:val="22"/>
          <w:szCs w:val="22"/>
        </w:rPr>
        <w:t>zajistit koordinační a kompletační činnost celé stavby,</w:t>
      </w:r>
    </w:p>
    <w:p w:rsidR="004F7357" w:rsidRPr="00B9202B" w:rsidRDefault="004F7357" w:rsidP="004F7357">
      <w:pPr>
        <w:numPr>
          <w:ilvl w:val="0"/>
          <w:numId w:val="3"/>
        </w:numPr>
        <w:suppressAutoHyphens/>
        <w:overflowPunct/>
        <w:autoSpaceDE/>
        <w:adjustRightInd/>
        <w:spacing w:after="80" w:line="240" w:lineRule="atLeast"/>
        <w:jc w:val="both"/>
        <w:rPr>
          <w:rFonts w:asciiTheme="minorHAnsi" w:hAnsiTheme="minorHAnsi" w:cstheme="minorHAnsi"/>
          <w:sz w:val="22"/>
          <w:szCs w:val="22"/>
        </w:rPr>
      </w:pPr>
      <w:r w:rsidRPr="00B9202B">
        <w:rPr>
          <w:rFonts w:asciiTheme="minorHAnsi" w:hAnsiTheme="minorHAnsi" w:cstheme="minorHAnsi"/>
          <w:sz w:val="22"/>
          <w:szCs w:val="22"/>
        </w:rPr>
        <w:t>provádět denní úklid staveniště, vhodně zabezpečit</w:t>
      </w:r>
      <w:r w:rsidRPr="00B9202B">
        <w:rPr>
          <w:rFonts w:asciiTheme="minorHAnsi" w:hAnsiTheme="minorHAnsi" w:cstheme="minorHAnsi"/>
        </w:rPr>
        <w:t xml:space="preserve"> staveniště</w:t>
      </w:r>
      <w:r w:rsidRPr="00B9202B">
        <w:rPr>
          <w:rFonts w:asciiTheme="minorHAnsi" w:hAnsiTheme="minorHAnsi" w:cstheme="minorHAnsi"/>
          <w:sz w:val="22"/>
          <w:szCs w:val="22"/>
        </w:rPr>
        <w:t xml:space="preserve">, </w:t>
      </w:r>
    </w:p>
    <w:p w:rsidR="004F7357" w:rsidRDefault="004F7357" w:rsidP="004F7357">
      <w:pPr>
        <w:numPr>
          <w:ilvl w:val="0"/>
          <w:numId w:val="3"/>
        </w:numPr>
        <w:suppressAutoHyphens/>
        <w:overflowPunct/>
        <w:autoSpaceDE/>
        <w:adjustRightInd/>
        <w:spacing w:after="80" w:line="240" w:lineRule="atLeast"/>
        <w:jc w:val="both"/>
        <w:rPr>
          <w:rFonts w:asciiTheme="minorHAnsi" w:hAnsiTheme="minorHAnsi" w:cstheme="minorHAnsi"/>
          <w:sz w:val="22"/>
          <w:szCs w:val="22"/>
        </w:rPr>
      </w:pPr>
      <w:r w:rsidRPr="00B9202B">
        <w:rPr>
          <w:rFonts w:asciiTheme="minorHAnsi" w:hAnsiTheme="minorHAnsi" w:cstheme="minorHAnsi"/>
          <w:sz w:val="22"/>
          <w:szCs w:val="22"/>
        </w:rPr>
        <w:t>označit staveniště v souladu s právními předpisy,</w:t>
      </w:r>
    </w:p>
    <w:p w:rsidR="004F7357" w:rsidRPr="005A7073" w:rsidRDefault="004F7357" w:rsidP="005A7073">
      <w:pPr>
        <w:numPr>
          <w:ilvl w:val="0"/>
          <w:numId w:val="3"/>
        </w:numPr>
        <w:suppressAutoHyphens/>
        <w:overflowPunct/>
        <w:autoSpaceDE/>
        <w:adjustRightInd/>
        <w:spacing w:after="80" w:line="240" w:lineRule="atLeast"/>
        <w:jc w:val="both"/>
        <w:rPr>
          <w:rFonts w:asciiTheme="minorHAnsi" w:hAnsiTheme="minorHAnsi" w:cstheme="minorHAnsi"/>
          <w:sz w:val="22"/>
          <w:szCs w:val="22"/>
        </w:rPr>
      </w:pPr>
      <w:r w:rsidRPr="005A7073">
        <w:rPr>
          <w:rFonts w:asciiTheme="minorHAnsi" w:hAnsiTheme="minorHAnsi" w:cstheme="minorHAnsi"/>
          <w:sz w:val="22"/>
          <w:szCs w:val="22"/>
        </w:rPr>
        <w:t>zajistit v průběhu realizace díla plnou součinnost všech svých zástupců se zástupci projektanta, objednatele, technického dozoru investora, koordinátora BOZP, budoucího provozovatele.</w:t>
      </w:r>
    </w:p>
    <w:p w:rsidR="004F7357" w:rsidRPr="00B9202B" w:rsidRDefault="005A7073"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Pr>
          <w:rFonts w:asciiTheme="minorHAnsi" w:hAnsiTheme="minorHAnsi" w:cstheme="minorHAnsi"/>
        </w:rPr>
        <w:t>3.</w:t>
      </w:r>
      <w:r w:rsidR="004F7357" w:rsidRPr="00B9202B">
        <w:rPr>
          <w:rFonts w:asciiTheme="minorHAnsi" w:hAnsiTheme="minorHAnsi" w:cstheme="minorHAnsi"/>
        </w:rPr>
        <w:tab/>
        <w:t xml:space="preserve">Smluvní strany se dohodly, že v pochybnostech se má za to, že předmětem díla jsou veškeré práce a dodávky obsažené v projektové dokumentaci. </w:t>
      </w:r>
    </w:p>
    <w:p w:rsidR="004F7357" w:rsidRPr="00B9202B" w:rsidRDefault="005A7073"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Pr>
          <w:rFonts w:asciiTheme="minorHAnsi" w:hAnsiTheme="minorHAnsi" w:cstheme="minorHAnsi"/>
        </w:rPr>
        <w:t>4</w:t>
      </w:r>
      <w:r w:rsidR="004F7357" w:rsidRPr="00B9202B">
        <w:rPr>
          <w:rFonts w:asciiTheme="minorHAnsi" w:hAnsiTheme="minorHAnsi" w:cstheme="minorHAnsi"/>
        </w:rPr>
        <w:t>.</w:t>
      </w:r>
      <w:r w:rsidR="004F7357" w:rsidRPr="00B9202B">
        <w:rPr>
          <w:rFonts w:asciiTheme="minorHAnsi" w:hAnsiTheme="minorHAnsi" w:cstheme="minorHAnsi"/>
        </w:rPr>
        <w:tab/>
        <w:t xml:space="preserve">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w:t>
      </w:r>
      <w:r w:rsidR="004F7357" w:rsidRPr="00B9202B">
        <w:rPr>
          <w:rFonts w:asciiTheme="minorHAnsi" w:hAnsiTheme="minorHAnsi" w:cstheme="minorHAnsi"/>
        </w:rPr>
        <w:lastRenderedPageBreak/>
        <w:t>též „zákon o veřejných zakázkách“).</w:t>
      </w:r>
    </w:p>
    <w:p w:rsidR="004F7357" w:rsidRPr="00B9202B" w:rsidRDefault="005A7073"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Pr>
          <w:rFonts w:asciiTheme="minorHAnsi" w:hAnsiTheme="minorHAnsi" w:cstheme="minorHAnsi"/>
        </w:rPr>
        <w:t>5</w:t>
      </w:r>
      <w:r w:rsidR="004F7357" w:rsidRPr="00B9202B">
        <w:rPr>
          <w:rFonts w:asciiTheme="minorHAnsi" w:hAnsiTheme="minorHAnsi" w:cstheme="minorHAnsi"/>
        </w:rPr>
        <w:t>.</w:t>
      </w:r>
      <w:r w:rsidR="004F7357" w:rsidRPr="00B9202B">
        <w:rPr>
          <w:rFonts w:asciiTheme="minorHAnsi" w:hAnsiTheme="minorHAnsi" w:cstheme="minorHAnsi"/>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004F7357" w:rsidRPr="00B9202B">
        <w:rPr>
          <w:rFonts w:asciiTheme="minorHAnsi" w:hAnsiTheme="minorHAnsi" w:cstheme="minorHAnsi"/>
        </w:rPr>
        <w:t>méněpráce</w:t>
      </w:r>
      <w:proofErr w:type="spellEnd"/>
      <w:r w:rsidR="004F7357" w:rsidRPr="00B9202B">
        <w:rPr>
          <w:rFonts w:asciiTheme="minorHAnsi" w:hAnsiTheme="minorHAnsi" w:cstheme="minorHAnsi"/>
        </w:rPr>
        <w:t>.</w:t>
      </w:r>
    </w:p>
    <w:p w:rsidR="004F7357" w:rsidRPr="00B9202B" w:rsidRDefault="005A7073"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Pr>
          <w:rFonts w:asciiTheme="minorHAnsi" w:hAnsiTheme="minorHAnsi" w:cstheme="minorHAnsi"/>
        </w:rPr>
        <w:t>6</w:t>
      </w:r>
      <w:r w:rsidR="004F7357" w:rsidRPr="00B9202B">
        <w:rPr>
          <w:rFonts w:asciiTheme="minorHAnsi" w:hAnsiTheme="minorHAnsi" w:cstheme="minorHAnsi"/>
        </w:rPr>
        <w:t>.</w:t>
      </w:r>
      <w:r w:rsidR="004F7357" w:rsidRPr="00B9202B">
        <w:rPr>
          <w:rFonts w:asciiTheme="minorHAnsi" w:hAnsiTheme="minorHAnsi" w:cstheme="minorHAnsi"/>
        </w:rPr>
        <w:tab/>
        <w:t xml:space="preserve">Dojde-li při realizaci stavby k nutnosti jakýchkoliv změn (v množství nebo kvalitě), 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4F7357" w:rsidRPr="00B9202B" w:rsidRDefault="005A7073"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Pr>
          <w:rFonts w:asciiTheme="minorHAnsi" w:hAnsiTheme="minorHAnsi" w:cstheme="minorHAnsi"/>
        </w:rPr>
        <w:t>7</w:t>
      </w:r>
      <w:r w:rsidR="004F7357" w:rsidRPr="00B9202B">
        <w:rPr>
          <w:rFonts w:asciiTheme="minorHAnsi" w:hAnsiTheme="minorHAnsi" w:cstheme="minorHAnsi"/>
        </w:rPr>
        <w:t>.</w:t>
      </w:r>
      <w:r w:rsidR="004F7357" w:rsidRPr="00B9202B">
        <w:rPr>
          <w:rFonts w:asciiTheme="minorHAnsi" w:hAnsiTheme="minorHAnsi" w:cstheme="minorHAnsi"/>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4F7357" w:rsidRPr="00B9202B" w:rsidRDefault="005A7073"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Pr>
          <w:rFonts w:asciiTheme="minorHAnsi" w:hAnsiTheme="minorHAnsi" w:cstheme="minorHAnsi"/>
        </w:rPr>
        <w:t>8</w:t>
      </w:r>
      <w:r w:rsidR="004F7357" w:rsidRPr="00B9202B">
        <w:rPr>
          <w:rFonts w:asciiTheme="minorHAnsi" w:hAnsiTheme="minorHAnsi" w:cstheme="minorHAnsi"/>
        </w:rPr>
        <w:t>.</w:t>
      </w:r>
      <w:r w:rsidR="004F7357" w:rsidRPr="00B9202B">
        <w:rPr>
          <w:rFonts w:asciiTheme="minorHAnsi" w:hAnsiTheme="minorHAnsi" w:cstheme="minorHAnsi"/>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4F7357" w:rsidRPr="00B9202B" w:rsidRDefault="005A7073"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Pr>
          <w:rFonts w:asciiTheme="minorHAnsi" w:hAnsiTheme="minorHAnsi" w:cstheme="minorHAnsi"/>
        </w:rPr>
        <w:t>9</w:t>
      </w:r>
      <w:r w:rsidR="004F7357" w:rsidRPr="00B9202B">
        <w:rPr>
          <w:rFonts w:asciiTheme="minorHAnsi" w:hAnsiTheme="minorHAnsi" w:cstheme="minorHAnsi"/>
        </w:rPr>
        <w:t>.</w:t>
      </w:r>
      <w:r w:rsidR="004F7357" w:rsidRPr="00B9202B">
        <w:rPr>
          <w:rFonts w:asciiTheme="minorHAnsi" w:hAnsiTheme="minorHAnsi" w:cstheme="minorHAnsi"/>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1</w:t>
      </w:r>
      <w:r w:rsidR="005A7073">
        <w:rPr>
          <w:rFonts w:asciiTheme="minorHAnsi" w:hAnsiTheme="minorHAnsi" w:cstheme="minorHAnsi"/>
        </w:rPr>
        <w:t>0</w:t>
      </w:r>
      <w:r w:rsidRPr="00B9202B">
        <w:rPr>
          <w:rFonts w:asciiTheme="minorHAnsi" w:hAnsiTheme="minorHAnsi" w:cstheme="minorHAnsi"/>
        </w:rPr>
        <w:t>.</w:t>
      </w:r>
      <w:r w:rsidRPr="00B9202B">
        <w:rPr>
          <w:rFonts w:asciiTheme="minorHAnsi" w:hAnsiTheme="minorHAnsi" w:cstheme="minorHAnsi"/>
        </w:rPr>
        <w:tab/>
        <w:t>Zhotovitel je povinen provést dílo vlastním jménem, na vlastní odpovědnost a na své nebezpečí.</w:t>
      </w:r>
    </w:p>
    <w:p w:rsidR="004F7357" w:rsidRPr="005A7073" w:rsidRDefault="004F7357" w:rsidP="005A7073">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1</w:t>
      </w:r>
      <w:r w:rsidR="005A7073">
        <w:rPr>
          <w:rFonts w:asciiTheme="minorHAnsi" w:hAnsiTheme="minorHAnsi" w:cstheme="minorHAnsi"/>
        </w:rPr>
        <w:t>1</w:t>
      </w:r>
      <w:r w:rsidRPr="00B9202B">
        <w:rPr>
          <w:rFonts w:asciiTheme="minorHAnsi" w:hAnsiTheme="minorHAnsi" w:cstheme="minorHAnsi"/>
        </w:rPr>
        <w:t>.</w:t>
      </w:r>
      <w:r w:rsidRPr="00B9202B">
        <w:rPr>
          <w:rFonts w:asciiTheme="minorHAnsi" w:hAnsiTheme="minorHAnsi" w:cstheme="minorHAnsi"/>
        </w:rPr>
        <w:tab/>
        <w:t xml:space="preserve">Zhotovitel je povinen dodržet subdodavatelské schéma předložené v nabídce v rámci zadávacího řízení, které je přílohou a nedílnou součástí této smlouvy (Příloha č. 2). Bude-li chtít zhotovitel použít pro provedení díla jiného subdodavatele než je uvedeno v Příloze č. 2 k této smlouvě, je zhotovitel povinen tuto změnu sdělit objednateli. O této skutečnosti musí být proveden záznam zhotovitele ve stavebním deníku a odsouhlasen objednatelem, v opačném případě není zhotovitel oprávněn subdodavateli umožnit práci na stavbě. Dochází-li ke změně subdodavatele, jehož prostřednictvím zhotovitel prokázal kvalifikaci, je zhotovitel povinen nahradit takového subdodavatele pouze takovým subjektem, který rovněž splňuje prokazovanou část kvalifikace. Nedodrží-li zhotovitel subdodavatelské schéma uvedené v Příloze </w:t>
      </w:r>
      <w:proofErr w:type="gramStart"/>
      <w:r w:rsidRPr="00B9202B">
        <w:rPr>
          <w:rFonts w:asciiTheme="minorHAnsi" w:hAnsiTheme="minorHAnsi" w:cstheme="minorHAnsi"/>
        </w:rPr>
        <w:t>č. 2 této</w:t>
      </w:r>
      <w:proofErr w:type="gramEnd"/>
      <w:r w:rsidRPr="00B9202B">
        <w:rPr>
          <w:rFonts w:asciiTheme="minorHAnsi" w:hAnsiTheme="minorHAnsi" w:cstheme="minorHAnsi"/>
        </w:rPr>
        <w:t xml:space="preserve"> smlouvy nebo nenahradí-li zhotovitel subdodavatele </w:t>
      </w:r>
      <w:r w:rsidRPr="00B9202B">
        <w:rPr>
          <w:rFonts w:asciiTheme="minorHAnsi" w:hAnsiTheme="minorHAnsi" w:cstheme="minorHAnsi"/>
        </w:rPr>
        <w:lastRenderedPageBreak/>
        <w:t>odpovídajícím subjektem dle předchozí věty, je toto považováno za podstatné porušení této smlouvy a objednatel může od této smlouvy odstoupit.</w:t>
      </w:r>
    </w:p>
    <w:p w:rsidR="004F7357" w:rsidRPr="00B9202B" w:rsidRDefault="004F7357" w:rsidP="004F7357">
      <w:pPr>
        <w:tabs>
          <w:tab w:val="num" w:pos="426"/>
        </w:tabs>
        <w:spacing w:after="80" w:line="240" w:lineRule="atLeast"/>
        <w:ind w:left="426" w:hanging="426"/>
        <w:jc w:val="both"/>
        <w:rPr>
          <w:rFonts w:asciiTheme="minorHAnsi" w:hAnsiTheme="minorHAnsi" w:cstheme="minorHAnsi"/>
          <w:sz w:val="22"/>
          <w:szCs w:val="22"/>
        </w:rPr>
      </w:pPr>
    </w:p>
    <w:p w:rsidR="004F7357" w:rsidRPr="00B9202B" w:rsidRDefault="004F7357" w:rsidP="004F7357">
      <w:pPr>
        <w:pStyle w:val="Nadpis1"/>
        <w:jc w:val="center"/>
        <w:rPr>
          <w:rFonts w:asciiTheme="minorHAnsi" w:hAnsiTheme="minorHAnsi" w:cstheme="minorHAnsi"/>
          <w:sz w:val="28"/>
          <w:szCs w:val="28"/>
        </w:rPr>
      </w:pPr>
      <w:r w:rsidRPr="00B9202B">
        <w:rPr>
          <w:rFonts w:asciiTheme="minorHAnsi" w:hAnsiTheme="minorHAnsi" w:cstheme="minorHAnsi"/>
          <w:sz w:val="28"/>
          <w:szCs w:val="28"/>
        </w:rPr>
        <w:t>VLASTNICTVÍ DÍLA A NEBEZPEČÍ ŠKODY</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1.</w:t>
      </w:r>
      <w:r w:rsidRPr="00B9202B">
        <w:rPr>
          <w:rFonts w:asciiTheme="minorHAnsi" w:hAnsiTheme="minorHAnsi" w:cstheme="minorHAnsi"/>
        </w:rPr>
        <w:tab/>
        <w:t xml:space="preserve">Smluvní strany se dohodly, že vlastníkem zhotovovaného předmětu díla je objednatel.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2.</w:t>
      </w:r>
      <w:r w:rsidRPr="00B9202B">
        <w:rPr>
          <w:rFonts w:asciiTheme="minorHAnsi" w:hAnsiTheme="minorHAnsi" w:cstheme="minorHAnsi"/>
        </w:rPr>
        <w:tab/>
        <w:t>Vlastníkem zařízení staveniště, včetně používaných strojů a dalších věcí potřebných pro provedení díla, je zhotovitel, který nese nebezpečí škody na těchto věcech.</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3.</w:t>
      </w:r>
      <w:r w:rsidRPr="00B9202B">
        <w:rPr>
          <w:rFonts w:asciiTheme="minorHAnsi" w:hAnsiTheme="minorHAnsi" w:cstheme="minorHAnsi"/>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4.</w:t>
      </w:r>
      <w:r w:rsidRPr="00B9202B">
        <w:rPr>
          <w:rFonts w:asciiTheme="minorHAnsi" w:hAnsiTheme="minorHAnsi" w:cstheme="minorHAnsi"/>
        </w:rPr>
        <w:tab/>
        <w:t xml:space="preserve">Nebezpečí škody nebo zničení stavby nese od počátku zhotovitel až do jejího převzetí objednatelem, a to i v případě že by ke škodě došlo i jinak. </w:t>
      </w:r>
      <w:r w:rsidRPr="00B9202B">
        <w:rPr>
          <w:rFonts w:asciiTheme="minorHAnsi" w:hAnsiTheme="minorHAnsi" w:cstheme="minorHAnsi"/>
          <w:color w:val="00B0F0"/>
        </w:rPr>
        <w:t xml:space="preserve">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5.</w:t>
      </w:r>
      <w:r w:rsidRPr="00B9202B">
        <w:rPr>
          <w:rFonts w:asciiTheme="minorHAnsi" w:hAnsiTheme="minorHAnsi" w:cstheme="minorHAnsi"/>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4F7357" w:rsidRPr="00B9202B" w:rsidRDefault="004F7357" w:rsidP="004F7357">
      <w:pPr>
        <w:rPr>
          <w:rFonts w:asciiTheme="minorHAnsi" w:hAnsiTheme="minorHAnsi" w:cstheme="minorHAnsi"/>
          <w:sz w:val="22"/>
          <w:szCs w:val="22"/>
        </w:rPr>
      </w:pPr>
    </w:p>
    <w:p w:rsidR="004F7357" w:rsidRPr="00B9202B" w:rsidRDefault="004F7357" w:rsidP="004F7357">
      <w:pPr>
        <w:pStyle w:val="Nadpis1"/>
        <w:jc w:val="center"/>
        <w:rPr>
          <w:rFonts w:asciiTheme="minorHAnsi" w:hAnsiTheme="minorHAnsi" w:cstheme="minorHAnsi"/>
          <w:sz w:val="28"/>
          <w:szCs w:val="28"/>
        </w:rPr>
      </w:pPr>
      <w:r w:rsidRPr="00B9202B">
        <w:rPr>
          <w:rFonts w:asciiTheme="minorHAnsi" w:hAnsiTheme="minorHAnsi" w:cstheme="minorHAnsi"/>
          <w:sz w:val="28"/>
          <w:szCs w:val="28"/>
        </w:rPr>
        <w:t>DOBA A MÍSTO PLNĚNÍ</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1.</w:t>
      </w:r>
      <w:r w:rsidRPr="00B9202B">
        <w:rPr>
          <w:rFonts w:asciiTheme="minorHAnsi" w:hAnsiTheme="minorHAnsi" w:cstheme="minorHAnsi"/>
        </w:rPr>
        <w:tab/>
        <w:t>Zhotovitel je povinen převzít staveniště do 5 dnů ode dne doručení písemné výzvy k převzetí staveniště, pokud se smluvní strany nedohodnou jinak. O předání staveniště bude zhotovitelem vyhotoven zápis.</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2.</w:t>
      </w:r>
      <w:r w:rsidRPr="00B9202B">
        <w:rPr>
          <w:rFonts w:asciiTheme="minorHAnsi" w:hAnsiTheme="minorHAnsi" w:cstheme="minorHAnsi"/>
        </w:rPr>
        <w:tab/>
        <w:t xml:space="preserve">Zhotovitel je povinen zahájit práce na díle nejpozději do 3 dnů ode dne předání staveniště. Pokud zhotovitel nepřevezme ve stanovené lhůtě staveniště nebo práce na díle nezahájí ani ve lhůtě </w:t>
      </w:r>
      <w:r w:rsidR="005A7073">
        <w:rPr>
          <w:rFonts w:asciiTheme="minorHAnsi" w:hAnsiTheme="minorHAnsi" w:cstheme="minorHAnsi"/>
        </w:rPr>
        <w:t xml:space="preserve">do </w:t>
      </w:r>
      <w:r w:rsidRPr="00B9202B">
        <w:rPr>
          <w:rFonts w:asciiTheme="minorHAnsi" w:hAnsiTheme="minorHAnsi" w:cstheme="minorHAnsi"/>
        </w:rPr>
        <w:t xml:space="preserve">3 dnů ode dne, kdy měl práce na díle zahájit, je objednatel oprávněn od této </w:t>
      </w:r>
      <w:proofErr w:type="gramStart"/>
      <w:r w:rsidRPr="00B9202B">
        <w:rPr>
          <w:rFonts w:asciiTheme="minorHAnsi" w:hAnsiTheme="minorHAnsi" w:cstheme="minorHAnsi"/>
        </w:rPr>
        <w:t>smlouvy  odstoupit</w:t>
      </w:r>
      <w:proofErr w:type="gramEnd"/>
      <w:r w:rsidRPr="00B9202B">
        <w:rPr>
          <w:rFonts w:asciiTheme="minorHAnsi" w:hAnsiTheme="minorHAnsi" w:cstheme="minorHAnsi"/>
        </w:rPr>
        <w:t xml:space="preserve">. </w:t>
      </w:r>
    </w:p>
    <w:p w:rsidR="00B66FC0"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b/>
        </w:rPr>
      </w:pPr>
      <w:r w:rsidRPr="00B9202B">
        <w:rPr>
          <w:rFonts w:asciiTheme="minorHAnsi" w:hAnsiTheme="minorHAnsi" w:cstheme="minorHAnsi"/>
        </w:rPr>
        <w:t>3.</w:t>
      </w:r>
      <w:r w:rsidRPr="00B9202B">
        <w:rPr>
          <w:rFonts w:asciiTheme="minorHAnsi" w:hAnsiTheme="minorHAnsi" w:cstheme="minorHAnsi"/>
        </w:rPr>
        <w:tab/>
        <w:t xml:space="preserve">Zhotovitel je povinen provést dílo </w:t>
      </w:r>
      <w:r w:rsidRPr="00B9202B">
        <w:rPr>
          <w:rFonts w:asciiTheme="minorHAnsi" w:hAnsiTheme="minorHAnsi" w:cstheme="minorHAnsi"/>
          <w:b/>
        </w:rPr>
        <w:t>v termínu</w:t>
      </w:r>
      <w:r w:rsidRPr="00B9202B">
        <w:rPr>
          <w:rFonts w:asciiTheme="minorHAnsi" w:hAnsiTheme="minorHAnsi" w:cstheme="minorHAnsi"/>
        </w:rPr>
        <w:t>:</w:t>
      </w:r>
      <w:r w:rsidRPr="00B9202B">
        <w:rPr>
          <w:rFonts w:asciiTheme="minorHAnsi" w:hAnsiTheme="minorHAnsi" w:cstheme="minorHAnsi"/>
          <w:b/>
        </w:rPr>
        <w:t xml:space="preserve"> </w:t>
      </w:r>
    </w:p>
    <w:p w:rsidR="00B66FC0" w:rsidRDefault="00B66FC0"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Pr>
          <w:rFonts w:asciiTheme="minorHAnsi" w:hAnsiTheme="minorHAnsi" w:cstheme="minorHAnsi"/>
          <w:b/>
        </w:rPr>
        <w:tab/>
      </w:r>
      <w:r w:rsidR="004F7357" w:rsidRPr="00B66FC0">
        <w:rPr>
          <w:rFonts w:asciiTheme="minorHAnsi" w:hAnsiTheme="minorHAnsi" w:cstheme="minorHAnsi"/>
        </w:rPr>
        <w:t xml:space="preserve">01.03. - </w:t>
      </w:r>
      <w:proofErr w:type="gramStart"/>
      <w:r w:rsidR="004F7357" w:rsidRPr="00B66FC0">
        <w:rPr>
          <w:rFonts w:asciiTheme="minorHAnsi" w:hAnsiTheme="minorHAnsi" w:cstheme="minorHAnsi"/>
        </w:rPr>
        <w:t>10.04.2017</w:t>
      </w:r>
      <w:proofErr w:type="gramEnd"/>
      <w:r w:rsidR="004F7357" w:rsidRPr="00B66FC0">
        <w:rPr>
          <w:rFonts w:asciiTheme="minorHAnsi" w:hAnsiTheme="minorHAnsi" w:cstheme="minorHAnsi"/>
        </w:rPr>
        <w:t xml:space="preserve"> - hlavní schodiště, </w:t>
      </w:r>
    </w:p>
    <w:p w:rsidR="00B66FC0" w:rsidRDefault="00B66FC0"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Pr>
          <w:rFonts w:asciiTheme="minorHAnsi" w:hAnsiTheme="minorHAnsi" w:cstheme="minorHAnsi"/>
        </w:rPr>
        <w:tab/>
      </w:r>
      <w:r w:rsidR="004F7357" w:rsidRPr="00B66FC0">
        <w:rPr>
          <w:rFonts w:asciiTheme="minorHAnsi" w:hAnsiTheme="minorHAnsi" w:cstheme="minorHAnsi"/>
        </w:rPr>
        <w:t>01.03.</w:t>
      </w:r>
      <w:r w:rsidRPr="00B66FC0">
        <w:rPr>
          <w:rFonts w:asciiTheme="minorHAnsi" w:hAnsiTheme="minorHAnsi" w:cstheme="minorHAnsi"/>
        </w:rPr>
        <w:t xml:space="preserve"> </w:t>
      </w:r>
      <w:r w:rsidR="004F7357" w:rsidRPr="00B66FC0">
        <w:rPr>
          <w:rFonts w:asciiTheme="minorHAnsi" w:hAnsiTheme="minorHAnsi" w:cstheme="minorHAnsi"/>
        </w:rPr>
        <w:t>-</w:t>
      </w:r>
      <w:r w:rsidRPr="00B66FC0">
        <w:rPr>
          <w:rFonts w:asciiTheme="minorHAnsi" w:hAnsiTheme="minorHAnsi" w:cstheme="minorHAnsi"/>
        </w:rPr>
        <w:t xml:space="preserve"> </w:t>
      </w:r>
      <w:proofErr w:type="gramStart"/>
      <w:r w:rsidR="004F7357" w:rsidRPr="00B66FC0">
        <w:rPr>
          <w:rFonts w:asciiTheme="minorHAnsi" w:hAnsiTheme="minorHAnsi" w:cstheme="minorHAnsi"/>
        </w:rPr>
        <w:t>02.05.2017</w:t>
      </w:r>
      <w:proofErr w:type="gramEnd"/>
      <w:r w:rsidR="004F7357" w:rsidRPr="00B66FC0">
        <w:rPr>
          <w:rFonts w:asciiTheme="minorHAnsi" w:hAnsiTheme="minorHAnsi" w:cstheme="minorHAnsi"/>
        </w:rPr>
        <w:t xml:space="preserve"> - vedlejší schodiště.</w:t>
      </w:r>
      <w:r w:rsidR="004F7357" w:rsidRPr="00B9202B">
        <w:rPr>
          <w:rFonts w:asciiTheme="minorHAnsi" w:hAnsiTheme="minorHAnsi" w:cstheme="minorHAnsi"/>
        </w:rPr>
        <w:t xml:space="preserve">  </w:t>
      </w:r>
    </w:p>
    <w:p w:rsidR="004F7357" w:rsidRPr="00B9202B" w:rsidRDefault="00B66FC0"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i/>
          <w:color w:val="92D050"/>
          <w:u w:val="single"/>
        </w:rPr>
      </w:pPr>
      <w:r>
        <w:rPr>
          <w:rFonts w:asciiTheme="minorHAnsi" w:hAnsiTheme="minorHAnsi" w:cstheme="minorHAnsi"/>
        </w:rPr>
        <w:tab/>
      </w:r>
      <w:r w:rsidR="004F7357" w:rsidRPr="00B9202B">
        <w:rPr>
          <w:rFonts w:asciiTheme="minorHAnsi" w:hAnsiTheme="minorHAnsi" w:cstheme="minorHAnsi"/>
        </w:rPr>
        <w:t xml:space="preserve">Smluvní strany se dohodly, že provedením díla se rozumí jeho řádné ukončení a převzetí díla objednatelem. Smluvní strany se dohodly, že řádným ukončením díla se rozumí, že dílo </w:t>
      </w:r>
      <w:r w:rsidR="004F7357" w:rsidRPr="00B9202B">
        <w:rPr>
          <w:rFonts w:asciiTheme="minorHAnsi" w:hAnsiTheme="minorHAnsi" w:cstheme="minorHAnsi"/>
          <w:snapToGrid w:val="0"/>
        </w:rPr>
        <w:t>nebude vykazovat žádné vady ani nedodělky.</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4.</w:t>
      </w:r>
      <w:r w:rsidRPr="00B9202B">
        <w:rPr>
          <w:rFonts w:asciiTheme="minorHAnsi" w:hAnsiTheme="minorHAnsi" w:cstheme="minorHAnsi"/>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 xml:space="preserve">5.  </w:t>
      </w:r>
      <w:r w:rsidRPr="00B9202B">
        <w:rPr>
          <w:rFonts w:asciiTheme="minorHAnsi" w:hAnsiTheme="minorHAnsi" w:cstheme="minorHAnsi"/>
        </w:rPr>
        <w:tab/>
        <w:t xml:space="preserve">K posunutí termínu provedení prací na díle může dojít v případě, že nastanou takové podmínky, které vzhledem ke své povaze brání provádění prací na díle a brání dodržení technologických postupů. O existenci nepříznivých podmínek musí </w:t>
      </w:r>
      <w:r w:rsidRPr="00B9202B">
        <w:rPr>
          <w:rFonts w:asciiTheme="minorHAnsi" w:hAnsiTheme="minorHAnsi" w:cstheme="minorHAnsi"/>
        </w:rPr>
        <w:lastRenderedPageBreak/>
        <w:t xml:space="preserve">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B9202B">
        <w:rPr>
          <w:rFonts w:asciiTheme="minorHAnsi" w:hAnsiTheme="minorHAnsi" w:cstheme="minorHAnsi"/>
        </w:rPr>
        <w:t>této</w:t>
      </w:r>
      <w:proofErr w:type="gramEnd"/>
      <w:r w:rsidRPr="00B9202B">
        <w:rPr>
          <w:rFonts w:asciiTheme="minorHAnsi" w:hAnsiTheme="minorHAnsi" w:cstheme="minorHAnsi"/>
        </w:rPr>
        <w:t xml:space="preserve"> smlouvy posouvá o dobu, po kterou zhotovitel nemohl práce na díle provádět. Dojde-li k posunutí termínu provedení prací na díle, smluvní strany toto posunutí zohlední v dodatku k této smlouvě, který jsou povinny uzavřít bez zbytečného odkladu po ukončení přerušení prací.</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 xml:space="preserve">6.  </w:t>
      </w:r>
      <w:r w:rsidRPr="00B9202B">
        <w:rPr>
          <w:rFonts w:asciiTheme="minorHAnsi" w:hAnsiTheme="minorHAnsi" w:cstheme="minorHAnsi"/>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B66FC0" w:rsidRDefault="004F7357" w:rsidP="00B66FC0">
      <w:pPr>
        <w:pStyle w:val="Nadpis2"/>
        <w:numPr>
          <w:ilvl w:val="0"/>
          <w:numId w:val="0"/>
        </w:numPr>
        <w:tabs>
          <w:tab w:val="left" w:pos="708"/>
        </w:tabs>
        <w:suppressAutoHyphens/>
        <w:spacing w:before="0" w:after="120" w:line="240" w:lineRule="atLeast"/>
        <w:ind w:left="862" w:hanging="578"/>
        <w:rPr>
          <w:rFonts w:asciiTheme="minorHAnsi" w:hAnsiTheme="minorHAnsi" w:cstheme="minorHAnsi"/>
        </w:rPr>
      </w:pPr>
      <w:r w:rsidRPr="00B9202B">
        <w:rPr>
          <w:rFonts w:asciiTheme="minorHAnsi" w:hAnsiTheme="minorHAnsi" w:cstheme="minorHAnsi"/>
        </w:rPr>
        <w:t xml:space="preserve">7. </w:t>
      </w:r>
      <w:r w:rsidRPr="00B9202B">
        <w:rPr>
          <w:rFonts w:asciiTheme="minorHAnsi" w:hAnsiTheme="minorHAnsi" w:cstheme="minorHAnsi"/>
        </w:rPr>
        <w:tab/>
        <w:t xml:space="preserve">Přílohou této smlouvy je Časový harmonogram obsahující termíny prováděných prací </w:t>
      </w:r>
    </w:p>
    <w:p w:rsidR="004F7357" w:rsidRPr="00B9202B" w:rsidRDefault="004F7357" w:rsidP="00B66FC0">
      <w:pPr>
        <w:pStyle w:val="Nadpis2"/>
        <w:numPr>
          <w:ilvl w:val="0"/>
          <w:numId w:val="0"/>
        </w:numPr>
        <w:tabs>
          <w:tab w:val="left" w:pos="708"/>
        </w:tabs>
        <w:suppressAutoHyphens/>
        <w:spacing w:before="0" w:after="120" w:line="240" w:lineRule="atLeast"/>
        <w:ind w:left="862" w:hanging="578"/>
        <w:rPr>
          <w:rFonts w:asciiTheme="minorHAnsi" w:hAnsiTheme="minorHAnsi" w:cstheme="minorHAnsi"/>
          <w:highlight w:val="yellow"/>
        </w:rPr>
      </w:pPr>
      <w:r w:rsidRPr="00B9202B">
        <w:rPr>
          <w:rFonts w:asciiTheme="minorHAnsi" w:hAnsiTheme="minorHAnsi" w:cstheme="minorHAnsi"/>
        </w:rPr>
        <w:t>8.</w:t>
      </w:r>
      <w:r w:rsidRPr="00B9202B">
        <w:rPr>
          <w:rFonts w:asciiTheme="minorHAnsi" w:hAnsiTheme="minorHAnsi" w:cstheme="minorHAnsi"/>
        </w:rPr>
        <w:tab/>
        <w:t xml:space="preserve">Místem plnění je budova </w:t>
      </w:r>
      <w:proofErr w:type="spellStart"/>
      <w:r w:rsidRPr="00B9202B">
        <w:rPr>
          <w:rFonts w:asciiTheme="minorHAnsi" w:hAnsiTheme="minorHAnsi" w:cstheme="minorHAnsi"/>
        </w:rPr>
        <w:t>MěÚ</w:t>
      </w:r>
      <w:proofErr w:type="spellEnd"/>
      <w:r w:rsidRPr="00B9202B">
        <w:rPr>
          <w:rFonts w:asciiTheme="minorHAnsi" w:hAnsiTheme="minorHAnsi" w:cstheme="minorHAnsi"/>
        </w:rPr>
        <w:t xml:space="preserve"> Třinec, Jablunkovská 160, </w:t>
      </w:r>
      <w:r w:rsidR="00B66FC0">
        <w:rPr>
          <w:rFonts w:asciiTheme="minorHAnsi" w:hAnsiTheme="minorHAnsi" w:cstheme="minorHAnsi"/>
        </w:rPr>
        <w:t xml:space="preserve">739 61 </w:t>
      </w:r>
      <w:r w:rsidRPr="00B9202B">
        <w:rPr>
          <w:rFonts w:asciiTheme="minorHAnsi" w:hAnsiTheme="minorHAnsi" w:cstheme="minorHAnsi"/>
        </w:rPr>
        <w:t>Třinec.</w:t>
      </w:r>
    </w:p>
    <w:p w:rsidR="004F7357" w:rsidRPr="00B9202B" w:rsidRDefault="004F7357" w:rsidP="004F7357">
      <w:pPr>
        <w:rPr>
          <w:rFonts w:asciiTheme="minorHAnsi" w:hAnsiTheme="minorHAnsi" w:cstheme="minorHAnsi"/>
          <w:sz w:val="22"/>
          <w:szCs w:val="22"/>
          <w:highlight w:val="yellow"/>
        </w:rPr>
      </w:pPr>
    </w:p>
    <w:p w:rsidR="004F7357" w:rsidRPr="00B9202B" w:rsidRDefault="004F7357" w:rsidP="004F7357">
      <w:pPr>
        <w:pStyle w:val="Nadpis1"/>
        <w:jc w:val="center"/>
        <w:rPr>
          <w:rFonts w:asciiTheme="minorHAnsi" w:hAnsiTheme="minorHAnsi" w:cstheme="minorHAnsi"/>
          <w:sz w:val="28"/>
          <w:szCs w:val="28"/>
        </w:rPr>
      </w:pPr>
      <w:r w:rsidRPr="00B9202B">
        <w:rPr>
          <w:rFonts w:asciiTheme="minorHAnsi" w:hAnsiTheme="minorHAnsi" w:cstheme="minorHAnsi"/>
          <w:sz w:val="28"/>
          <w:szCs w:val="28"/>
        </w:rPr>
        <w:t>CENA DÍLA</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1.</w:t>
      </w:r>
      <w:r w:rsidRPr="00B9202B">
        <w:rPr>
          <w:rFonts w:asciiTheme="minorHAnsi" w:hAnsiTheme="minorHAnsi" w:cstheme="minorHAnsi"/>
        </w:rPr>
        <w:tab/>
        <w:t xml:space="preserve">Smluvní strany se dohodly, že cena za dílo provedené v rozsahu uvedeném v čl. II </w:t>
      </w:r>
      <w:proofErr w:type="gramStart"/>
      <w:r w:rsidRPr="00B9202B">
        <w:rPr>
          <w:rFonts w:asciiTheme="minorHAnsi" w:hAnsiTheme="minorHAnsi" w:cstheme="minorHAnsi"/>
        </w:rPr>
        <w:t>této</w:t>
      </w:r>
      <w:proofErr w:type="gramEnd"/>
      <w:r w:rsidRPr="00B9202B">
        <w:rPr>
          <w:rFonts w:asciiTheme="minorHAnsi" w:hAnsiTheme="minorHAnsi" w:cstheme="minorHAnsi"/>
        </w:rPr>
        <w:t xml:space="preserve"> smlouvy je stanovena v souladu se zákonem o cenách a činí:</w:t>
      </w:r>
    </w:p>
    <w:p w:rsidR="004F7357" w:rsidRPr="00B9202B" w:rsidRDefault="004F7357" w:rsidP="004F7357">
      <w:pPr>
        <w:rPr>
          <w:rFonts w:asciiTheme="minorHAnsi" w:hAnsiTheme="minorHAnsi" w:cstheme="minorHAnsi"/>
          <w:sz w:val="22"/>
          <w:szCs w:val="22"/>
        </w:rPr>
      </w:pPr>
    </w:p>
    <w:p w:rsidR="008350F9" w:rsidRDefault="004F7357" w:rsidP="004F7357">
      <w:pPr>
        <w:rPr>
          <w:rFonts w:asciiTheme="minorHAnsi" w:hAnsiTheme="minorHAnsi" w:cstheme="minorHAnsi"/>
          <w:sz w:val="22"/>
          <w:szCs w:val="22"/>
        </w:rPr>
      </w:pPr>
      <w:r w:rsidRPr="00B9202B">
        <w:rPr>
          <w:rFonts w:asciiTheme="minorHAnsi" w:hAnsiTheme="minorHAnsi" w:cstheme="minorHAnsi"/>
          <w:sz w:val="22"/>
          <w:szCs w:val="22"/>
        </w:rPr>
        <w:tab/>
      </w:r>
      <w:r w:rsidR="00B66FC0">
        <w:rPr>
          <w:rFonts w:asciiTheme="minorHAnsi" w:hAnsiTheme="minorHAnsi" w:cstheme="minorHAnsi"/>
          <w:sz w:val="22"/>
          <w:szCs w:val="22"/>
        </w:rPr>
        <w:t>Celková c</w:t>
      </w:r>
      <w:r w:rsidRPr="00B9202B">
        <w:rPr>
          <w:rFonts w:asciiTheme="minorHAnsi" w:hAnsiTheme="minorHAnsi" w:cstheme="minorHAnsi"/>
          <w:sz w:val="22"/>
          <w:szCs w:val="22"/>
        </w:rPr>
        <w:t>ena díla bez DPH</w:t>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r>
    </w:p>
    <w:p w:rsidR="008350F9" w:rsidRDefault="008350F9" w:rsidP="004F7357">
      <w:pPr>
        <w:rPr>
          <w:rFonts w:asciiTheme="minorHAnsi" w:hAnsiTheme="minorHAnsi" w:cstheme="minorHAnsi"/>
          <w:sz w:val="22"/>
          <w:szCs w:val="22"/>
        </w:rPr>
      </w:pPr>
    </w:p>
    <w:p w:rsidR="004F7357" w:rsidRPr="00B9202B" w:rsidRDefault="004F7357" w:rsidP="004F7357">
      <w:pPr>
        <w:rPr>
          <w:rFonts w:asciiTheme="minorHAnsi" w:hAnsiTheme="minorHAnsi" w:cstheme="minorHAnsi"/>
          <w:sz w:val="22"/>
          <w:szCs w:val="22"/>
        </w:rPr>
      </w:pPr>
      <w:r w:rsidRPr="00B9202B">
        <w:rPr>
          <w:rFonts w:asciiTheme="minorHAnsi" w:hAnsiTheme="minorHAnsi" w:cstheme="minorHAnsi"/>
          <w:sz w:val="22"/>
          <w:szCs w:val="22"/>
        </w:rPr>
        <w:tab/>
      </w:r>
      <w:r w:rsidRPr="008350F9">
        <w:rPr>
          <w:rFonts w:asciiTheme="minorHAnsi" w:hAnsiTheme="minorHAnsi" w:cstheme="minorHAnsi"/>
          <w:b/>
          <w:sz w:val="22"/>
          <w:szCs w:val="22"/>
          <w:highlight w:val="yellow"/>
        </w:rPr>
        <w:t>………………………………………………….</w:t>
      </w:r>
    </w:p>
    <w:p w:rsidR="004F7357" w:rsidRPr="00B9202B" w:rsidRDefault="004F7357" w:rsidP="004F7357">
      <w:pPr>
        <w:rPr>
          <w:rFonts w:asciiTheme="minorHAnsi" w:hAnsiTheme="minorHAnsi" w:cstheme="minorHAnsi"/>
          <w:sz w:val="22"/>
          <w:szCs w:val="22"/>
        </w:rPr>
      </w:pPr>
      <w:r w:rsidRPr="00B9202B">
        <w:rPr>
          <w:rFonts w:asciiTheme="minorHAnsi" w:hAnsiTheme="minorHAnsi" w:cstheme="minorHAnsi"/>
          <w:sz w:val="22"/>
          <w:szCs w:val="22"/>
        </w:rPr>
        <w:tab/>
      </w:r>
    </w:p>
    <w:p w:rsidR="004F7357" w:rsidRPr="00B9202B" w:rsidRDefault="004F7357" w:rsidP="00B66FC0">
      <w:pPr>
        <w:ind w:left="567"/>
        <w:rPr>
          <w:rFonts w:asciiTheme="minorHAnsi" w:hAnsiTheme="minorHAnsi" w:cstheme="minorHAnsi"/>
          <w:sz w:val="22"/>
          <w:szCs w:val="22"/>
        </w:rPr>
      </w:pPr>
      <w:r w:rsidRPr="00B9202B">
        <w:rPr>
          <w:rFonts w:asciiTheme="minorHAnsi" w:hAnsiTheme="minorHAnsi" w:cstheme="minorHAnsi"/>
          <w:sz w:val="22"/>
          <w:szCs w:val="22"/>
        </w:rPr>
        <w:tab/>
        <w:t>K ceně díla bez DPH bude připočtena daň z přidané hodnoty dle platných právních předpisů.</w:t>
      </w:r>
    </w:p>
    <w:p w:rsidR="004F7357" w:rsidRPr="00B9202B" w:rsidRDefault="004F7357" w:rsidP="004F7357">
      <w:pPr>
        <w:spacing w:after="80" w:line="240" w:lineRule="atLeast"/>
        <w:jc w:val="both"/>
        <w:rPr>
          <w:rFonts w:asciiTheme="minorHAnsi" w:hAnsiTheme="minorHAnsi" w:cstheme="minorHAnsi"/>
          <w:sz w:val="22"/>
          <w:szCs w:val="22"/>
        </w:rPr>
      </w:pPr>
    </w:p>
    <w:p w:rsidR="004F7357" w:rsidRPr="00B9202B" w:rsidRDefault="004F7357" w:rsidP="004F7357">
      <w:pPr>
        <w:spacing w:after="80" w:line="240" w:lineRule="atLeast"/>
        <w:ind w:left="567"/>
        <w:jc w:val="both"/>
        <w:rPr>
          <w:rFonts w:asciiTheme="minorHAnsi" w:hAnsiTheme="minorHAnsi" w:cstheme="minorHAnsi"/>
          <w:sz w:val="22"/>
          <w:szCs w:val="22"/>
        </w:rPr>
      </w:pPr>
      <w:r w:rsidRPr="00B9202B">
        <w:rPr>
          <w:rFonts w:asciiTheme="minorHAnsi" w:hAnsiTheme="minorHAnsi" w:cstheme="minorHAnsi"/>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B9202B">
        <w:rPr>
          <w:rFonts w:asciiTheme="minorHAnsi" w:hAnsiTheme="minorHAnsi" w:cstheme="minorHAnsi"/>
          <w:bCs/>
          <w:sz w:val="22"/>
          <w:szCs w:val="22"/>
        </w:rPr>
        <w:t>režim přenesení daňové povinnosti</w:t>
      </w:r>
      <w:r w:rsidRPr="00B9202B">
        <w:rPr>
          <w:rFonts w:asciiTheme="minorHAnsi" w:hAnsiTheme="minorHAnsi" w:cstheme="minorHAnsi"/>
          <w:sz w:val="22"/>
          <w:szCs w:val="22"/>
        </w:rPr>
        <w:t xml:space="preserve"> dle § 92e zákona č. 235/2004 Sb., o dani z přidané hodnoty, v platném znění, </w:t>
      </w:r>
      <w:r w:rsidRPr="00B9202B">
        <w:rPr>
          <w:rFonts w:asciiTheme="minorHAnsi" w:hAnsiTheme="minorHAnsi" w:cstheme="minorHAnsi"/>
          <w:bCs/>
          <w:sz w:val="22"/>
          <w:szCs w:val="22"/>
        </w:rPr>
        <w:t>nebude použit.</w:t>
      </w:r>
      <w:r w:rsidRPr="00B9202B">
        <w:rPr>
          <w:rFonts w:asciiTheme="minorHAnsi" w:hAnsiTheme="minorHAnsi" w:cstheme="minorHAnsi"/>
          <w:sz w:val="22"/>
          <w:szCs w:val="22"/>
        </w:rPr>
        <w:t xml:space="preserve">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2.</w:t>
      </w:r>
      <w:r w:rsidRPr="00B9202B">
        <w:rPr>
          <w:rFonts w:asciiTheme="minorHAnsi" w:hAnsiTheme="minorHAnsi" w:cstheme="minorHAnsi"/>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B9202B">
        <w:rPr>
          <w:rFonts w:asciiTheme="minorHAnsi" w:hAnsiTheme="minorHAnsi" w:cstheme="minorHAnsi"/>
          <w:highlight w:val="cyan"/>
        </w:rPr>
        <w:t xml:space="preserve">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3.</w:t>
      </w:r>
      <w:r w:rsidRPr="00B9202B">
        <w:rPr>
          <w:rFonts w:asciiTheme="minorHAnsi" w:hAnsiTheme="minorHAnsi" w:cstheme="minorHAnsi"/>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4.</w:t>
      </w:r>
      <w:r w:rsidRPr="00B9202B">
        <w:rPr>
          <w:rFonts w:asciiTheme="minorHAnsi" w:hAnsiTheme="minorHAnsi" w:cstheme="minorHAnsi"/>
        </w:rPr>
        <w:tab/>
        <w:t>Zhotovitel je odpovědný za to, že sazba DPH je stanovena v souladu s platnými právními předpisy.</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5.</w:t>
      </w:r>
      <w:r w:rsidRPr="00B9202B">
        <w:rPr>
          <w:rFonts w:asciiTheme="minorHAnsi" w:hAnsiTheme="minorHAnsi" w:cstheme="minorHAnsi"/>
        </w:rPr>
        <w:tab/>
        <w:t xml:space="preserve">V ceně jsou zahrnuty veškeré náklady zhotovitele nezbytné k provedení díla, zejména náklady na provedení prací a dodávek, náklady na vybudování, udržování a odstranění zařízení staveniště, provedení veškerých zkoušek a revizí nutných k ukončení díla, náklady na energii, vodu, topení spotřebované v době realizace díla, případně další služby nutné k provádění díla, náklady na třídění druhotných </w:t>
      </w:r>
      <w:r w:rsidRPr="00B9202B">
        <w:rPr>
          <w:rFonts w:asciiTheme="minorHAnsi" w:hAnsiTheme="minorHAnsi" w:cstheme="minorHAnsi"/>
        </w:rPr>
        <w:lastRenderedPageBreak/>
        <w:t xml:space="preserve">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6.</w:t>
      </w:r>
      <w:r w:rsidRPr="00B9202B">
        <w:rPr>
          <w:rFonts w:asciiTheme="minorHAnsi" w:hAnsiTheme="minorHAnsi" w:cstheme="minorHAnsi"/>
        </w:rPr>
        <w:tab/>
        <w:t xml:space="preserve">Položkový rozpočet slouží k vykazování finančních objemů provedených prací a k ocenění víceprací a </w:t>
      </w:r>
      <w:proofErr w:type="spellStart"/>
      <w:r w:rsidRPr="00B9202B">
        <w:rPr>
          <w:rFonts w:asciiTheme="minorHAnsi" w:hAnsiTheme="minorHAnsi" w:cstheme="minorHAnsi"/>
        </w:rPr>
        <w:t>méněprací</w:t>
      </w:r>
      <w:proofErr w:type="spellEnd"/>
      <w:r w:rsidRPr="00B9202B">
        <w:rPr>
          <w:rFonts w:asciiTheme="minorHAnsi" w:hAnsiTheme="minorHAnsi" w:cstheme="minorHAnsi"/>
        </w:rPr>
        <w:t>.</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7.</w:t>
      </w:r>
      <w:r w:rsidRPr="00B9202B">
        <w:rPr>
          <w:rFonts w:asciiTheme="minorHAnsi" w:hAnsiTheme="minorHAnsi" w:cstheme="minorHAnsi"/>
        </w:rPr>
        <w:tab/>
        <w:t>Změna ceny:</w:t>
      </w:r>
    </w:p>
    <w:p w:rsidR="004F7357" w:rsidRPr="00B9202B" w:rsidRDefault="004F7357" w:rsidP="004F7357">
      <w:pPr>
        <w:numPr>
          <w:ilvl w:val="0"/>
          <w:numId w:val="5"/>
        </w:numPr>
        <w:suppressAutoHyphens/>
        <w:overflowPunct/>
        <w:autoSpaceDE/>
        <w:adjustRightInd/>
        <w:spacing w:after="80" w:line="240" w:lineRule="atLeast"/>
        <w:jc w:val="both"/>
        <w:rPr>
          <w:rFonts w:asciiTheme="minorHAnsi" w:hAnsiTheme="minorHAnsi" w:cstheme="minorHAnsi"/>
          <w:sz w:val="22"/>
          <w:szCs w:val="22"/>
        </w:rPr>
      </w:pPr>
      <w:r w:rsidRPr="00B9202B">
        <w:rPr>
          <w:rFonts w:asciiTheme="minorHAnsi" w:hAnsiTheme="minorHAnsi" w:cstheme="minorHAnsi"/>
          <w:sz w:val="22"/>
          <w:szCs w:val="22"/>
        </w:rPr>
        <w:t>zhotovitel provede ocenění soupisu stavebních prací, dodávek a služeb, jež mají být provedeny navíc nebo jež nebudou provedeny, jednotkovými cenami položkového rozpočtu,</w:t>
      </w:r>
    </w:p>
    <w:p w:rsidR="004F7357" w:rsidRPr="00B9202B" w:rsidRDefault="004F7357" w:rsidP="004F7357">
      <w:pPr>
        <w:numPr>
          <w:ilvl w:val="0"/>
          <w:numId w:val="5"/>
        </w:numPr>
        <w:suppressAutoHyphens/>
        <w:overflowPunct/>
        <w:autoSpaceDE/>
        <w:adjustRightInd/>
        <w:spacing w:after="80" w:line="240" w:lineRule="atLeast"/>
        <w:jc w:val="both"/>
        <w:rPr>
          <w:rFonts w:asciiTheme="minorHAnsi" w:hAnsiTheme="minorHAnsi" w:cstheme="minorHAnsi"/>
          <w:sz w:val="22"/>
          <w:szCs w:val="22"/>
        </w:rPr>
      </w:pPr>
      <w:r w:rsidRPr="00B9202B">
        <w:rPr>
          <w:rFonts w:asciiTheme="minorHAnsi" w:hAnsiTheme="minorHAnsi" w:cstheme="minorHAnsi"/>
          <w:sz w:val="22"/>
          <w:szCs w:val="22"/>
        </w:rPr>
        <w:t xml:space="preserve">v ceně </w:t>
      </w:r>
      <w:proofErr w:type="spellStart"/>
      <w:r w:rsidRPr="00B9202B">
        <w:rPr>
          <w:rFonts w:asciiTheme="minorHAnsi" w:hAnsiTheme="minorHAnsi" w:cstheme="minorHAnsi"/>
          <w:sz w:val="22"/>
          <w:szCs w:val="22"/>
        </w:rPr>
        <w:t>méněprací</w:t>
      </w:r>
      <w:proofErr w:type="spellEnd"/>
      <w:r w:rsidRPr="00B9202B">
        <w:rPr>
          <w:rFonts w:asciiTheme="minorHAnsi" w:hAnsiTheme="minorHAnsi" w:cstheme="minorHAnsi"/>
          <w:sz w:val="22"/>
          <w:szCs w:val="22"/>
        </w:rPr>
        <w:t xml:space="preserve"> je nutno zohlednit také odpovídající podíl nákladů u položek týkajících se celé stavby,</w:t>
      </w:r>
    </w:p>
    <w:p w:rsidR="004F7357" w:rsidRPr="00B9202B" w:rsidRDefault="004F7357" w:rsidP="004F7357">
      <w:pPr>
        <w:numPr>
          <w:ilvl w:val="0"/>
          <w:numId w:val="5"/>
        </w:numPr>
        <w:suppressAutoHyphens/>
        <w:overflowPunct/>
        <w:autoSpaceDE/>
        <w:adjustRightInd/>
        <w:spacing w:after="80" w:line="240" w:lineRule="atLeast"/>
        <w:jc w:val="both"/>
        <w:rPr>
          <w:rFonts w:asciiTheme="minorHAnsi" w:hAnsiTheme="minorHAnsi" w:cstheme="minorHAnsi"/>
          <w:sz w:val="22"/>
          <w:szCs w:val="22"/>
        </w:rPr>
      </w:pPr>
      <w:r w:rsidRPr="00B9202B">
        <w:rPr>
          <w:rFonts w:asciiTheme="minorHAnsi" w:hAnsiTheme="minorHAnsi" w:cstheme="minorHAnsi"/>
          <w:sz w:val="22"/>
          <w:szCs w:val="22"/>
        </w:rPr>
        <w:t>pokud práce a dodávky tvořící vícepráce nebudou v položkovém rozpočtu obsaženy, pak zhotovitel použije jednotkové ceny maximálně do výše odpovídající cenám v ceníku ÚRS s tím, že ceníkové ceny budou poníženy o 20% své hodnoty.</w:t>
      </w:r>
    </w:p>
    <w:p w:rsidR="004F7357" w:rsidRPr="00B9202B" w:rsidRDefault="004F7357" w:rsidP="004F7357">
      <w:pPr>
        <w:numPr>
          <w:ilvl w:val="0"/>
          <w:numId w:val="5"/>
        </w:numPr>
        <w:suppressAutoHyphens/>
        <w:overflowPunct/>
        <w:autoSpaceDE/>
        <w:adjustRightInd/>
        <w:spacing w:after="80" w:line="240" w:lineRule="atLeast"/>
        <w:jc w:val="both"/>
        <w:rPr>
          <w:rFonts w:asciiTheme="minorHAnsi" w:hAnsiTheme="minorHAnsi" w:cstheme="minorHAnsi"/>
          <w:sz w:val="22"/>
          <w:szCs w:val="22"/>
        </w:rPr>
      </w:pPr>
      <w:r w:rsidRPr="00B9202B">
        <w:rPr>
          <w:rFonts w:asciiTheme="minorHAnsi" w:hAnsiTheme="minorHAnsi" w:cstheme="minorHAnsi"/>
          <w:sz w:val="22"/>
          <w:szCs w:val="22"/>
        </w:rPr>
        <w:t>v případech, kdy se dané položky v ceníku ÚRS nenacházejí, mohou být ceny stanoveny individuální kalkulací zhotovitele, která bude součástí změnového listu; tato kalkulace podléhá odsouhlasení objednatelem,</w:t>
      </w:r>
    </w:p>
    <w:p w:rsidR="004F7357" w:rsidRPr="00B9202B" w:rsidRDefault="004F7357" w:rsidP="004F7357">
      <w:pPr>
        <w:suppressAutoHyphens/>
        <w:overflowPunct/>
        <w:autoSpaceDE/>
        <w:adjustRightInd/>
        <w:spacing w:after="80" w:line="240" w:lineRule="atLeast"/>
        <w:ind w:left="993" w:hanging="415"/>
        <w:jc w:val="both"/>
        <w:rPr>
          <w:rFonts w:asciiTheme="minorHAnsi" w:hAnsiTheme="minorHAnsi" w:cstheme="minorHAnsi"/>
          <w:sz w:val="22"/>
          <w:szCs w:val="22"/>
          <w:highlight w:val="yellow"/>
        </w:rPr>
      </w:pPr>
      <w:r w:rsidRPr="00B9202B">
        <w:rPr>
          <w:rFonts w:asciiTheme="minorHAnsi" w:hAnsiTheme="minorHAnsi" w:cstheme="minorHAnsi"/>
          <w:sz w:val="22"/>
          <w:szCs w:val="22"/>
        </w:rPr>
        <w:t>e)</w:t>
      </w:r>
      <w:r w:rsidRPr="00B9202B">
        <w:rPr>
          <w:rFonts w:asciiTheme="minorHAnsi" w:hAnsiTheme="minorHAnsi" w:cstheme="minorHAnsi"/>
          <w:sz w:val="22"/>
          <w:szCs w:val="22"/>
        </w:rPr>
        <w:tab/>
        <w:t xml:space="preserve">u víceprací a </w:t>
      </w:r>
      <w:proofErr w:type="spellStart"/>
      <w:r w:rsidRPr="00B9202B">
        <w:rPr>
          <w:rFonts w:asciiTheme="minorHAnsi" w:hAnsiTheme="minorHAnsi" w:cstheme="minorHAnsi"/>
          <w:sz w:val="22"/>
          <w:szCs w:val="22"/>
        </w:rPr>
        <w:t>méněprací</w:t>
      </w:r>
      <w:proofErr w:type="spellEnd"/>
      <w:r w:rsidRPr="00B9202B">
        <w:rPr>
          <w:rFonts w:asciiTheme="minorHAnsi" w:hAnsiTheme="minorHAnsi" w:cstheme="minorHAnsi"/>
          <w:sz w:val="22"/>
          <w:szCs w:val="22"/>
        </w:rPr>
        <w:t xml:space="preserve"> bude k ceně vyčíslena DPH ve výši dle právních předpisů.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8.</w:t>
      </w:r>
      <w:r w:rsidRPr="00B9202B">
        <w:rPr>
          <w:rFonts w:asciiTheme="minorHAnsi" w:hAnsiTheme="minorHAnsi" w:cstheme="minorHAnsi"/>
        </w:rPr>
        <w:tab/>
        <w:t xml:space="preserve">Smluvní strany se dohodly, že v případě </w:t>
      </w:r>
      <w:proofErr w:type="spellStart"/>
      <w:r w:rsidRPr="00B9202B">
        <w:rPr>
          <w:rFonts w:asciiTheme="minorHAnsi" w:hAnsiTheme="minorHAnsi" w:cstheme="minorHAnsi"/>
        </w:rPr>
        <w:t>méněprací</w:t>
      </w:r>
      <w:proofErr w:type="spellEnd"/>
      <w:r w:rsidRPr="00B9202B">
        <w:rPr>
          <w:rFonts w:asciiTheme="minorHAnsi" w:hAnsiTheme="minorHAnsi" w:cstheme="minorHAnsi"/>
        </w:rPr>
        <w:t xml:space="preserve"> nemá zhotovitel právo na náhradu škody, nákladů či ušlého zisku, které mu v důsledku </w:t>
      </w:r>
      <w:proofErr w:type="spellStart"/>
      <w:r w:rsidRPr="00B9202B">
        <w:rPr>
          <w:rFonts w:asciiTheme="minorHAnsi" w:hAnsiTheme="minorHAnsi" w:cstheme="minorHAnsi"/>
        </w:rPr>
        <w:t>méněprací</w:t>
      </w:r>
      <w:proofErr w:type="spellEnd"/>
      <w:r w:rsidRPr="00B9202B">
        <w:rPr>
          <w:rFonts w:asciiTheme="minorHAnsi" w:hAnsiTheme="minorHAnsi" w:cstheme="minorHAnsi"/>
        </w:rPr>
        <w:t xml:space="preserve"> vznikly.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9.</w:t>
      </w:r>
      <w:r w:rsidRPr="00B9202B">
        <w:rPr>
          <w:rFonts w:asciiTheme="minorHAnsi" w:hAnsiTheme="minorHAnsi" w:cstheme="minorHAnsi"/>
        </w:rPr>
        <w:tab/>
        <w:t xml:space="preserve">V případě změny ceny díla z důvodu </w:t>
      </w:r>
      <w:proofErr w:type="spellStart"/>
      <w:r w:rsidRPr="00B9202B">
        <w:rPr>
          <w:rFonts w:asciiTheme="minorHAnsi" w:hAnsiTheme="minorHAnsi" w:cstheme="minorHAnsi"/>
        </w:rPr>
        <w:t>méněprací</w:t>
      </w:r>
      <w:proofErr w:type="spellEnd"/>
      <w:r w:rsidRPr="00B9202B">
        <w:rPr>
          <w:rFonts w:asciiTheme="minorHAnsi" w:hAnsiTheme="minorHAnsi" w:cstheme="minorHAnsi"/>
        </w:rPr>
        <w:t xml:space="preserve"> či víceprací jsou smluvní strany povinny uzavřít dodatek k této smlouvě. Teprve po oboustranném podpisu tohoto dodatku má zhotovitel v případě víceprací právo na jejich úhradu; v případě </w:t>
      </w:r>
      <w:proofErr w:type="spellStart"/>
      <w:r w:rsidRPr="00B9202B">
        <w:rPr>
          <w:rFonts w:asciiTheme="minorHAnsi" w:hAnsiTheme="minorHAnsi" w:cstheme="minorHAnsi"/>
        </w:rPr>
        <w:t>méněprací</w:t>
      </w:r>
      <w:proofErr w:type="spellEnd"/>
      <w:r w:rsidRPr="00B9202B">
        <w:rPr>
          <w:rFonts w:asciiTheme="minorHAnsi" w:hAnsiTheme="minorHAnsi" w:cstheme="minorHAnsi"/>
        </w:rPr>
        <w:t xml:space="preserve"> se sníží cena díla.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i/>
          <w:highlight w:val="yellow"/>
        </w:rPr>
      </w:pPr>
      <w:r w:rsidRPr="00B9202B">
        <w:rPr>
          <w:rFonts w:asciiTheme="minorHAnsi" w:hAnsiTheme="minorHAnsi" w:cstheme="minorHAnsi"/>
        </w:rPr>
        <w:t>10.</w:t>
      </w:r>
      <w:r w:rsidRPr="00B9202B">
        <w:rPr>
          <w:rFonts w:asciiTheme="minorHAnsi" w:hAnsiTheme="minorHAnsi" w:cstheme="minorHAnsi"/>
        </w:rPr>
        <w:tab/>
        <w:t xml:space="preserve">V případě vzniklé vícepráce – </w:t>
      </w:r>
      <w:proofErr w:type="spellStart"/>
      <w:r w:rsidRPr="00B9202B">
        <w:rPr>
          <w:rFonts w:asciiTheme="minorHAnsi" w:hAnsiTheme="minorHAnsi" w:cstheme="minorHAnsi"/>
        </w:rPr>
        <w:t>méněpráce</w:t>
      </w:r>
      <w:proofErr w:type="spellEnd"/>
      <w:r w:rsidRPr="00B9202B">
        <w:rPr>
          <w:rFonts w:asciiTheme="minorHAnsi" w:hAnsiTheme="minorHAnsi" w:cstheme="minorHAnsi"/>
        </w:rPr>
        <w:t xml:space="preserve"> během realizace stavby je nutné tuto bez zbytečného odkladu zpracovat do změnového listu při jejím vzniku. </w:t>
      </w:r>
    </w:p>
    <w:p w:rsidR="004F7357" w:rsidRPr="00B9202B" w:rsidRDefault="004F7357" w:rsidP="004F7357">
      <w:pPr>
        <w:ind w:left="567" w:hanging="567"/>
        <w:rPr>
          <w:rFonts w:asciiTheme="minorHAnsi" w:hAnsiTheme="minorHAnsi" w:cstheme="minorHAnsi"/>
          <w:sz w:val="22"/>
          <w:szCs w:val="22"/>
          <w:highlight w:val="cyan"/>
        </w:rPr>
      </w:pPr>
    </w:p>
    <w:p w:rsidR="004F7357" w:rsidRPr="00B9202B" w:rsidRDefault="004F7357" w:rsidP="004F7357">
      <w:pPr>
        <w:pStyle w:val="Nadpis1"/>
        <w:jc w:val="center"/>
        <w:rPr>
          <w:rFonts w:asciiTheme="minorHAnsi" w:hAnsiTheme="minorHAnsi" w:cstheme="minorHAnsi"/>
          <w:sz w:val="28"/>
          <w:szCs w:val="28"/>
        </w:rPr>
      </w:pPr>
      <w:r w:rsidRPr="00B9202B">
        <w:rPr>
          <w:rFonts w:asciiTheme="minorHAnsi" w:hAnsiTheme="minorHAnsi" w:cstheme="minorHAnsi"/>
          <w:sz w:val="28"/>
          <w:szCs w:val="28"/>
        </w:rPr>
        <w:t>PLATEBNÍ PODMÍNKY</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1.</w:t>
      </w:r>
      <w:r w:rsidRPr="00B9202B">
        <w:rPr>
          <w:rFonts w:asciiTheme="minorHAnsi" w:hAnsiTheme="minorHAnsi" w:cstheme="minorHAnsi"/>
        </w:rPr>
        <w:tab/>
        <w:t>Smluvní strany se dohodly, že zálohy nejsou sjednány.</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2.</w:t>
      </w:r>
      <w:r w:rsidRPr="00B9202B">
        <w:rPr>
          <w:rFonts w:asciiTheme="minorHAnsi" w:hAnsiTheme="minorHAnsi" w:cstheme="minorHAnsi"/>
        </w:rPr>
        <w:tab/>
        <w:t xml:space="preserve">Práce budou hrazeny na základě měsíčních dílčích daňových dokladů (dále jen „faktury“).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3.</w:t>
      </w:r>
      <w:r w:rsidRPr="00B9202B">
        <w:rPr>
          <w:rFonts w:asciiTheme="minorHAnsi" w:hAnsiTheme="minorHAnsi" w:cstheme="minorHAnsi"/>
        </w:rPr>
        <w:tab/>
        <w:t>Zhotovitel předloží objednateli vždy nejpozději do 5. pracovního dne následujícího měsíce</w:t>
      </w:r>
      <w:r w:rsidRPr="00B9202B">
        <w:rPr>
          <w:rFonts w:asciiTheme="minorHAnsi" w:hAnsiTheme="minorHAnsi" w:cstheme="minorHAnsi"/>
          <w:i/>
        </w:rPr>
        <w:t xml:space="preserve"> </w:t>
      </w:r>
      <w:r w:rsidRPr="00B9202B">
        <w:rPr>
          <w:rFonts w:asciiTheme="minorHAnsi" w:hAnsiTheme="minorHAnsi" w:cstheme="minorHAnsi"/>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w:t>
      </w:r>
      <w:r w:rsidRPr="00B9202B">
        <w:rPr>
          <w:rFonts w:asciiTheme="minorHAnsi" w:hAnsiTheme="minorHAnsi" w:cstheme="minorHAnsi"/>
        </w:rPr>
        <w:lastRenderedPageBreak/>
        <w:t xml:space="preserve">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4.</w:t>
      </w:r>
      <w:r w:rsidRPr="00B9202B">
        <w:rPr>
          <w:rFonts w:asciiTheme="minorHAnsi" w:hAnsiTheme="minorHAnsi" w:cstheme="minorHAnsi"/>
        </w:rPr>
        <w:tab/>
        <w:t>Smluvní strany se dohodly, že měsíční fakturací bude uhrazena cena díla až do výše 90% z celkové ceny díla. Zbývající část, tj. 10%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5.</w:t>
      </w:r>
      <w:r w:rsidRPr="00B9202B">
        <w:rPr>
          <w:rFonts w:asciiTheme="minorHAnsi" w:hAnsiTheme="minorHAnsi" w:cstheme="minorHAnsi"/>
        </w:rPr>
        <w:tab/>
        <w:t xml:space="preserve">Lhůta splatnosti jednotlivé faktury za dílo činí 30 dnů od jejího doručení objednateli.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6.</w:t>
      </w:r>
      <w:r w:rsidRPr="00B9202B">
        <w:rPr>
          <w:rFonts w:asciiTheme="minorHAnsi" w:hAnsiTheme="minorHAnsi" w:cstheme="minorHAnsi"/>
        </w:rPr>
        <w:tab/>
        <w:t>Objednatel je oprávněn provádět kontrolu vyúčtovaných prací dle stavebního deníku, soupisu provedených prací a přímo na staveništi.</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7.</w:t>
      </w:r>
      <w:r w:rsidRPr="00B9202B">
        <w:rPr>
          <w:rFonts w:asciiTheme="minorHAnsi" w:hAnsiTheme="minorHAnsi" w:cstheme="minorHAnsi"/>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8.</w:t>
      </w:r>
      <w:r w:rsidRPr="00B9202B">
        <w:rPr>
          <w:rFonts w:asciiTheme="minorHAnsi" w:hAnsiTheme="minorHAnsi" w:cstheme="minorHAnsi"/>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9.</w:t>
      </w:r>
      <w:r w:rsidRPr="00B9202B">
        <w:rPr>
          <w:rFonts w:asciiTheme="minorHAnsi" w:hAnsiTheme="minorHAnsi" w:cstheme="minorHAnsi"/>
        </w:rPr>
        <w:tab/>
        <w:t xml:space="preserve">Smluvní strany se dohodly, že povinnost zaplatit je splněna dnem odepsání příslušné částky z účtu objednatele.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10.</w:t>
      </w:r>
      <w:r w:rsidRPr="00B9202B">
        <w:rPr>
          <w:rFonts w:asciiTheme="minorHAnsi" w:hAnsiTheme="minorHAnsi" w:cstheme="minorHAnsi"/>
        </w:rPr>
        <w:tab/>
        <w:t>Smluvní strany se dohodly, že zhotovitel bude ve smlouvě a v dokladech při platebním styku s objednatelem užívat číslo účtu uveřejněné dle § 98 zák. č. 235/2004 Sb. v registru plátců a identifikovaných osob.</w:t>
      </w:r>
    </w:p>
    <w:p w:rsidR="004F7357" w:rsidRPr="00B9202B" w:rsidRDefault="004F7357" w:rsidP="004F7357">
      <w:pPr>
        <w:suppressAutoHyphens/>
        <w:spacing w:after="80" w:line="240" w:lineRule="atLeast"/>
        <w:ind w:left="567" w:hanging="567"/>
        <w:rPr>
          <w:rFonts w:asciiTheme="minorHAnsi" w:hAnsiTheme="minorHAnsi" w:cstheme="minorHAnsi"/>
          <w:sz w:val="22"/>
          <w:szCs w:val="22"/>
        </w:rPr>
      </w:pPr>
    </w:p>
    <w:p w:rsidR="004F7357" w:rsidRPr="00B9202B" w:rsidRDefault="004F7357" w:rsidP="004F7357">
      <w:pPr>
        <w:pStyle w:val="Nadpis1"/>
        <w:jc w:val="center"/>
        <w:rPr>
          <w:rFonts w:asciiTheme="minorHAnsi" w:hAnsiTheme="minorHAnsi" w:cstheme="minorHAnsi"/>
          <w:sz w:val="28"/>
          <w:szCs w:val="28"/>
        </w:rPr>
      </w:pPr>
      <w:r w:rsidRPr="00B9202B">
        <w:rPr>
          <w:rFonts w:asciiTheme="minorHAnsi" w:hAnsiTheme="minorHAnsi" w:cstheme="minorHAnsi"/>
          <w:sz w:val="28"/>
          <w:szCs w:val="28"/>
        </w:rPr>
        <w:t>JAKOST DÍLA</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1.</w:t>
      </w:r>
      <w:r w:rsidRPr="00B9202B">
        <w:rPr>
          <w:rFonts w:asciiTheme="minorHAnsi" w:hAnsiTheme="minorHAnsi" w:cstheme="minorHAnsi"/>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highlight w:val="yellow"/>
        </w:rPr>
      </w:pPr>
      <w:r w:rsidRPr="00B9202B">
        <w:rPr>
          <w:rFonts w:asciiTheme="minorHAnsi" w:hAnsiTheme="minorHAnsi" w:cstheme="minorHAnsi"/>
        </w:rPr>
        <w:t>2.</w:t>
      </w:r>
      <w:r w:rsidRPr="00B9202B">
        <w:rPr>
          <w:rFonts w:asciiTheme="minorHAnsi" w:hAnsiTheme="minorHAnsi" w:cstheme="minorHAnsi"/>
        </w:rPr>
        <w:tab/>
        <w:t xml:space="preserve">Dílo se nesmí odchýlit od EN, ČSN a technických požadavků na výstavbu, dle kterých je projektová dokumentace stavby zpracovaná.  Jakékoliv změny oproti projektové dokumentaci stavby musí být předem odsouhlaseny objednatelem, technickým </w:t>
      </w:r>
      <w:proofErr w:type="gramStart"/>
      <w:r w:rsidRPr="00B9202B">
        <w:rPr>
          <w:rFonts w:asciiTheme="minorHAnsi" w:hAnsiTheme="minorHAnsi" w:cstheme="minorHAnsi"/>
        </w:rPr>
        <w:lastRenderedPageBreak/>
        <w:t>dozorem. .</w:t>
      </w:r>
      <w:proofErr w:type="gramEnd"/>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3.</w:t>
      </w:r>
      <w:r w:rsidRPr="00B9202B">
        <w:rPr>
          <w:rFonts w:asciiTheme="minorHAnsi" w:hAnsiTheme="minorHAnsi" w:cstheme="minorHAnsi"/>
        </w:rPr>
        <w:tab/>
        <w:t>Jakost dodávaných materiálů a konstrukcí bude dokladována předepsaným způsobem při kontrolních prohlídkách a při předání a převzetí díla.</w:t>
      </w:r>
    </w:p>
    <w:p w:rsidR="004F7357" w:rsidRPr="00B9202B" w:rsidRDefault="004F7357" w:rsidP="004F7357">
      <w:pPr>
        <w:rPr>
          <w:rFonts w:asciiTheme="minorHAnsi" w:hAnsiTheme="minorHAnsi" w:cstheme="minorHAnsi"/>
          <w:sz w:val="22"/>
          <w:szCs w:val="22"/>
        </w:rPr>
      </w:pPr>
    </w:p>
    <w:p w:rsidR="004F7357" w:rsidRPr="00B9202B" w:rsidRDefault="004F7357" w:rsidP="004F7357">
      <w:pPr>
        <w:pStyle w:val="Nadpis1"/>
        <w:jc w:val="center"/>
        <w:rPr>
          <w:rFonts w:asciiTheme="minorHAnsi" w:hAnsiTheme="minorHAnsi" w:cstheme="minorHAnsi"/>
          <w:sz w:val="28"/>
          <w:szCs w:val="28"/>
        </w:rPr>
      </w:pPr>
      <w:r w:rsidRPr="00B9202B">
        <w:rPr>
          <w:rFonts w:asciiTheme="minorHAnsi" w:hAnsiTheme="minorHAnsi" w:cstheme="minorHAnsi"/>
          <w:sz w:val="28"/>
          <w:szCs w:val="28"/>
        </w:rPr>
        <w:t>PROVÁDĚNÍ DÍLA</w:t>
      </w:r>
    </w:p>
    <w:p w:rsidR="004F7357" w:rsidRPr="00B9202B" w:rsidRDefault="004F7357" w:rsidP="0018684A">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1.</w:t>
      </w:r>
      <w:r w:rsidRPr="00B9202B">
        <w:rPr>
          <w:rFonts w:asciiTheme="minorHAnsi" w:hAnsiTheme="minorHAnsi" w:cstheme="minorHAnsi"/>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3.</w:t>
      </w:r>
      <w:r w:rsidRPr="00B9202B">
        <w:rPr>
          <w:rFonts w:asciiTheme="minorHAnsi" w:hAnsiTheme="minorHAnsi" w:cstheme="minorHAnsi"/>
        </w:rPr>
        <w:tab/>
        <w:t>Zhotovitel je povinen po provedení prací upravit pozemky dotčené stavbou do původního stavu a zápisem o předání a převzetí je předat jejich vlastníkům.</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4.</w:t>
      </w:r>
      <w:r w:rsidRPr="00B9202B">
        <w:rPr>
          <w:rFonts w:asciiTheme="minorHAnsi" w:hAnsiTheme="minorHAnsi" w:cstheme="minorHAnsi"/>
        </w:rPr>
        <w:tab/>
        <w:t xml:space="preserve">Zhotovitel zodpovídá za bezpečnost a ochranu všech osob v prostoru staveniště a je povinen zabezpečit jejich vybavení ochrannými pracovními pomůckami.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5.</w:t>
      </w:r>
      <w:r w:rsidRPr="00B9202B">
        <w:rPr>
          <w:rFonts w:asciiTheme="minorHAnsi" w:hAnsiTheme="minorHAnsi" w:cstheme="minorHAnsi"/>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6.</w:t>
      </w:r>
      <w:r w:rsidRPr="00B9202B">
        <w:rPr>
          <w:rFonts w:asciiTheme="minorHAnsi" w:hAnsiTheme="minorHAnsi" w:cstheme="minorHAnsi"/>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7.</w:t>
      </w:r>
      <w:r w:rsidRPr="00B9202B">
        <w:rPr>
          <w:rFonts w:asciiTheme="minorHAnsi" w:hAnsiTheme="minorHAnsi" w:cstheme="minorHAnsi"/>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8.</w:t>
      </w:r>
      <w:r w:rsidRPr="00B9202B">
        <w:rPr>
          <w:rFonts w:asciiTheme="minorHAnsi" w:hAnsiTheme="minorHAnsi" w:cstheme="minorHAnsi"/>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9.</w:t>
      </w:r>
      <w:r w:rsidRPr="00B9202B">
        <w:rPr>
          <w:rFonts w:asciiTheme="minorHAnsi" w:hAnsiTheme="minorHAnsi" w:cstheme="minorHAnsi"/>
        </w:rPr>
        <w:tab/>
        <w:t xml:space="preserve">Zhotovitel je povinen bez odkladu upozornit objednatele na případnou nevhodnost jeho příkazů.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10.</w:t>
      </w:r>
      <w:r w:rsidRPr="00B9202B">
        <w:rPr>
          <w:rFonts w:asciiTheme="minorHAnsi" w:hAnsiTheme="minorHAnsi" w:cstheme="minorHAnsi"/>
        </w:rPr>
        <w:tab/>
        <w:t>Věci, které jsou potřebné k provedení díla, je povinen opatřit zhotovitel.</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11.</w:t>
      </w:r>
      <w:r w:rsidRPr="00B9202B">
        <w:rPr>
          <w:rFonts w:asciiTheme="minorHAnsi" w:hAnsiTheme="minorHAnsi" w:cstheme="minorHAnsi"/>
        </w:rPr>
        <w:tab/>
        <w:t>Smluvní strany se dohodly, že zhotovitel je povinen zajistit a financovat veškeré subdodavatelské práce a nese za ně odpovědnost, jako by je prováděl sám.</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12.</w:t>
      </w:r>
      <w:r w:rsidRPr="00B9202B">
        <w:rPr>
          <w:rFonts w:asciiTheme="minorHAnsi" w:hAnsiTheme="minorHAnsi" w:cstheme="minorHAnsi"/>
        </w:rPr>
        <w:tab/>
        <w:t>Zhotovitel tímto prohlašuje, že bere na sebe nebezpečí zcela mimořádných nepředvídatelných okolností, které podstatně ztěžují dokončení díla.</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13.</w:t>
      </w:r>
      <w:r w:rsidRPr="00B9202B">
        <w:rPr>
          <w:rFonts w:asciiTheme="minorHAnsi" w:hAnsiTheme="minorHAnsi" w:cstheme="minorHAnsi"/>
        </w:rPr>
        <w:tab/>
        <w:t xml:space="preserve">Zhotovitel je povinen nejpozději při podpisu této smlouvy předložit objednateli originál nebo úředně ověřenou kopii </w:t>
      </w:r>
      <w:r w:rsidRPr="005239E2">
        <w:rPr>
          <w:rFonts w:asciiTheme="minorHAnsi" w:hAnsiTheme="minorHAnsi" w:cstheme="minorHAnsi"/>
          <w:u w:val="single"/>
        </w:rPr>
        <w:t>smlouvy o pojištění odpovědnosti zhotovitele za škodu</w:t>
      </w:r>
      <w:r w:rsidRPr="00B9202B">
        <w:rPr>
          <w:rFonts w:asciiTheme="minorHAnsi" w:hAnsiTheme="minorHAnsi" w:cstheme="minorHAnsi"/>
        </w:rPr>
        <w:t xml:space="preserve">,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w:t>
      </w:r>
      <w:r w:rsidRPr="00B9202B">
        <w:rPr>
          <w:rFonts w:asciiTheme="minorHAnsi" w:hAnsiTheme="minorHAnsi" w:cstheme="minorHAnsi"/>
        </w:rPr>
        <w:lastRenderedPageBreak/>
        <w:t xml:space="preserve">trvání této smlouvy. Trvání pojistné smlouvy je zhotovitel povinen na požádání objednateli prokázat. Objednatel má právo odstoupit od této smlouvy, jestliže zhotovitel nesplní jakoukoliv povinnost uvedenou v tomto odstavci. </w:t>
      </w:r>
    </w:p>
    <w:p w:rsidR="004F7357" w:rsidRPr="00B9202B" w:rsidRDefault="004F7357" w:rsidP="004F7357">
      <w:pPr>
        <w:pStyle w:val="Nadpis2"/>
        <w:numPr>
          <w:ilvl w:val="0"/>
          <w:numId w:val="0"/>
        </w:numPr>
        <w:tabs>
          <w:tab w:val="num" w:pos="567"/>
        </w:tabs>
        <w:suppressAutoHyphens/>
        <w:spacing w:before="0" w:after="80" w:line="240" w:lineRule="atLeast"/>
        <w:ind w:left="567" w:hanging="567"/>
        <w:rPr>
          <w:rFonts w:asciiTheme="minorHAnsi" w:hAnsiTheme="minorHAnsi" w:cstheme="minorHAnsi"/>
        </w:rPr>
      </w:pPr>
    </w:p>
    <w:p w:rsidR="004F7357" w:rsidRPr="00B9202B" w:rsidRDefault="004F7357" w:rsidP="004F7357">
      <w:pPr>
        <w:pStyle w:val="Nadpis1"/>
        <w:jc w:val="center"/>
        <w:rPr>
          <w:rFonts w:asciiTheme="minorHAnsi" w:hAnsiTheme="minorHAnsi" w:cstheme="minorHAnsi"/>
          <w:sz w:val="28"/>
          <w:szCs w:val="28"/>
        </w:rPr>
      </w:pPr>
      <w:r w:rsidRPr="00B9202B">
        <w:rPr>
          <w:rFonts w:asciiTheme="minorHAnsi" w:hAnsiTheme="minorHAnsi" w:cstheme="minorHAnsi"/>
          <w:sz w:val="28"/>
          <w:szCs w:val="28"/>
        </w:rPr>
        <w:t>STAVEBNÍ DENÍK</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1.</w:t>
      </w:r>
      <w:r w:rsidRPr="00B9202B">
        <w:rPr>
          <w:rFonts w:asciiTheme="minorHAnsi" w:hAnsiTheme="minorHAnsi" w:cstheme="minorHAnsi"/>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2.</w:t>
      </w:r>
      <w:r w:rsidRPr="00B9202B">
        <w:rPr>
          <w:rFonts w:asciiTheme="minorHAnsi" w:hAnsiTheme="minorHAnsi" w:cstheme="minorHAnsi"/>
        </w:rPr>
        <w:tab/>
        <w:t>Zápisy v deníku nesmí být přepisovány, škrtány, z deníku nesmí být vytrhovány první stránky s originálním textem. Každý zápis musí být podepsán stavbyvedoucím zhotovitele nebo jeho oprávněným zástupcem.</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3.</w:t>
      </w:r>
      <w:r w:rsidRPr="00B9202B">
        <w:rPr>
          <w:rFonts w:asciiTheme="minorHAnsi" w:hAnsiTheme="minorHAnsi" w:cstheme="minorHAnsi"/>
        </w:rPr>
        <w:tab/>
        <w:t>Zhotovitel bude odevzdávat objednateli nebo jeho oprávněnému zástupci originál denních záznamů ze stavebního deníku při prováděné kontrolní činnosti nebo jej odevzdá při převzetí celého díla objednatelem.</w:t>
      </w:r>
    </w:p>
    <w:p w:rsidR="004F7357" w:rsidRPr="00B9202B" w:rsidRDefault="004F7357" w:rsidP="004F7357">
      <w:pPr>
        <w:rPr>
          <w:rFonts w:asciiTheme="minorHAnsi" w:hAnsiTheme="minorHAnsi" w:cstheme="minorHAnsi"/>
          <w:sz w:val="22"/>
          <w:szCs w:val="22"/>
        </w:rPr>
      </w:pPr>
    </w:p>
    <w:p w:rsidR="004F7357" w:rsidRPr="00B9202B" w:rsidRDefault="004F7357" w:rsidP="004F7357">
      <w:pPr>
        <w:pStyle w:val="Nadpis1"/>
        <w:jc w:val="center"/>
        <w:rPr>
          <w:rFonts w:asciiTheme="minorHAnsi" w:hAnsiTheme="minorHAnsi" w:cstheme="minorHAnsi"/>
          <w:sz w:val="28"/>
          <w:szCs w:val="28"/>
        </w:rPr>
      </w:pPr>
      <w:r w:rsidRPr="00B9202B">
        <w:rPr>
          <w:rFonts w:asciiTheme="minorHAnsi" w:hAnsiTheme="minorHAnsi" w:cstheme="minorHAnsi"/>
          <w:sz w:val="28"/>
          <w:szCs w:val="28"/>
        </w:rPr>
        <w:t>PŘEDÁNÍ A PŘEVZETÍ DÍLA</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1.</w:t>
      </w:r>
      <w:r w:rsidRPr="00B9202B">
        <w:rPr>
          <w:rFonts w:asciiTheme="minorHAnsi" w:hAnsiTheme="minorHAnsi" w:cstheme="minorHAnsi"/>
        </w:rPr>
        <w:tab/>
        <w:t>Smluvní strany se výslovně dohodly, že dílo nebude předáváno po částech.</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2.</w:t>
      </w:r>
      <w:r w:rsidRPr="00B9202B">
        <w:rPr>
          <w:rFonts w:asciiTheme="minorHAnsi" w:hAnsiTheme="minorHAnsi" w:cstheme="minorHAnsi"/>
        </w:rPr>
        <w:tab/>
        <w:t>Dílo bude předáno zápisem o předání a převzetí díla, který</w:t>
      </w:r>
      <w:r w:rsidRPr="00B9202B">
        <w:rPr>
          <w:rFonts w:asciiTheme="minorHAnsi" w:hAnsiTheme="minorHAnsi" w:cstheme="minorHAnsi"/>
          <w:color w:val="FF0000"/>
        </w:rPr>
        <w:t xml:space="preserve"> </w:t>
      </w:r>
      <w:r w:rsidRPr="00B9202B">
        <w:rPr>
          <w:rFonts w:asciiTheme="minorHAnsi" w:hAnsiTheme="minorHAnsi" w:cstheme="minorHAnsi"/>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3.</w:t>
      </w:r>
      <w:r w:rsidRPr="00B9202B">
        <w:rPr>
          <w:rFonts w:asciiTheme="minorHAnsi" w:hAnsiTheme="minorHAnsi" w:cstheme="minorHAnsi"/>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4.</w:t>
      </w:r>
      <w:r w:rsidRPr="00B9202B">
        <w:rPr>
          <w:rFonts w:asciiTheme="minorHAnsi" w:hAnsiTheme="minorHAnsi" w:cstheme="minorHAnsi"/>
        </w:rPr>
        <w:tab/>
        <w:t xml:space="preserve">Zhotovitel je povinen do 5 dnů po převzetí díla objednatelem odstranit zařízení staveniště a staveniště vyklidit. </w:t>
      </w:r>
    </w:p>
    <w:p w:rsidR="004F7357" w:rsidRPr="00B9202B" w:rsidRDefault="004F7357" w:rsidP="004F7357">
      <w:pPr>
        <w:rPr>
          <w:rFonts w:asciiTheme="minorHAnsi" w:hAnsiTheme="minorHAnsi" w:cstheme="minorHAnsi"/>
          <w:sz w:val="22"/>
          <w:szCs w:val="22"/>
        </w:rPr>
      </w:pPr>
    </w:p>
    <w:p w:rsidR="004F7357" w:rsidRPr="00B9202B" w:rsidRDefault="004F7357" w:rsidP="004F7357">
      <w:pPr>
        <w:pStyle w:val="Nadpis1"/>
        <w:jc w:val="center"/>
        <w:rPr>
          <w:rFonts w:asciiTheme="minorHAnsi" w:hAnsiTheme="minorHAnsi" w:cstheme="minorHAnsi"/>
          <w:sz w:val="28"/>
          <w:szCs w:val="28"/>
        </w:rPr>
      </w:pPr>
      <w:r w:rsidRPr="00B9202B">
        <w:rPr>
          <w:rFonts w:asciiTheme="minorHAnsi" w:hAnsiTheme="minorHAnsi" w:cstheme="minorHAnsi"/>
          <w:sz w:val="28"/>
          <w:szCs w:val="28"/>
        </w:rPr>
        <w:t>ZÁRUKA ZA JAKOST A VADY DÍLA</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1.</w:t>
      </w:r>
      <w:r w:rsidRPr="00B9202B">
        <w:rPr>
          <w:rFonts w:asciiTheme="minorHAnsi" w:hAnsiTheme="minorHAnsi" w:cstheme="minorHAnsi"/>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2.</w:t>
      </w:r>
      <w:r w:rsidRPr="00B9202B">
        <w:rPr>
          <w:rFonts w:asciiTheme="minorHAnsi" w:hAnsiTheme="minorHAnsi" w:cstheme="minorHAnsi"/>
        </w:rPr>
        <w:tab/>
        <w:t xml:space="preserve">Zhotovitel odpovídá za vady, jež má dílo v průběhu výstavby, dále za vady, jež má </w:t>
      </w:r>
      <w:r w:rsidRPr="00B9202B">
        <w:rPr>
          <w:rFonts w:asciiTheme="minorHAnsi" w:hAnsiTheme="minorHAnsi" w:cstheme="minorHAnsi"/>
        </w:rPr>
        <w:lastRenderedPageBreak/>
        <w:t>dílo v době jeho předání a převzetí a vady, které se projeví v záruční době. Za vady díla, které se projeví po záruční době, odpovídá zhotovitel, jestliže byly způsobeny porušením jeho povinnosti.</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3.</w:t>
      </w:r>
      <w:r w:rsidRPr="00B9202B">
        <w:rPr>
          <w:rFonts w:asciiTheme="minorHAnsi" w:hAnsiTheme="minorHAnsi" w:cstheme="minorHAnsi"/>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4.</w:t>
      </w:r>
      <w:r w:rsidRPr="00B9202B">
        <w:rPr>
          <w:rFonts w:asciiTheme="minorHAnsi" w:hAnsiTheme="minorHAnsi" w:cstheme="minorHAnsi"/>
        </w:rPr>
        <w:tab/>
        <w:t xml:space="preserve">Záruční doba na stavbu se sjednává </w:t>
      </w:r>
      <w:r w:rsidRPr="00B9202B">
        <w:rPr>
          <w:rFonts w:asciiTheme="minorHAnsi" w:hAnsiTheme="minorHAnsi" w:cstheme="minorHAnsi"/>
          <w:b/>
        </w:rPr>
        <w:t xml:space="preserve">v délce </w:t>
      </w:r>
      <w:r w:rsidRPr="00B9202B">
        <w:rPr>
          <w:rFonts w:asciiTheme="minorHAnsi" w:hAnsiTheme="minorHAnsi" w:cstheme="minorHAnsi"/>
        </w:rPr>
        <w:t>60</w:t>
      </w:r>
      <w:r w:rsidRPr="00B9202B">
        <w:rPr>
          <w:rFonts w:asciiTheme="minorHAnsi" w:hAnsiTheme="minorHAnsi" w:cstheme="minorHAnsi"/>
          <w:b/>
        </w:rPr>
        <w:t xml:space="preserve"> měsíců.</w:t>
      </w:r>
      <w:r w:rsidRPr="00B9202B">
        <w:rPr>
          <w:rFonts w:asciiTheme="minorHAnsi" w:hAnsiTheme="minorHAnsi" w:cstheme="minorHAnsi"/>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5.</w:t>
      </w:r>
      <w:r w:rsidRPr="00B9202B">
        <w:rPr>
          <w:rFonts w:asciiTheme="minorHAnsi" w:hAnsiTheme="minorHAnsi" w:cstheme="minorHAnsi"/>
        </w:rPr>
        <w:tab/>
        <w:t xml:space="preserve">Smluvní strany se dohodly, že záruční lhůta začíná běžet dnem převzetí díla objednatelem.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6.</w:t>
      </w:r>
      <w:r w:rsidRPr="00B9202B">
        <w:rPr>
          <w:rFonts w:asciiTheme="minorHAnsi" w:hAnsiTheme="minorHAnsi" w:cstheme="minorHAnsi"/>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7.</w:t>
      </w:r>
      <w:r w:rsidRPr="00B9202B">
        <w:rPr>
          <w:rFonts w:asciiTheme="minorHAnsi" w:hAnsiTheme="minorHAnsi" w:cstheme="minorHAnsi"/>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8.</w:t>
      </w:r>
      <w:r w:rsidRPr="00B9202B">
        <w:rPr>
          <w:rFonts w:asciiTheme="minorHAnsi" w:hAnsiTheme="minorHAnsi" w:cstheme="minorHAnsi"/>
        </w:rPr>
        <w:tab/>
        <w:t>Zhotovitel je povinen nastoupit k odstranění reklamované vady nejpozději do 3 dnů od obdržení oznámení o</w:t>
      </w:r>
      <w:r w:rsidRPr="00B9202B">
        <w:rPr>
          <w:rFonts w:asciiTheme="minorHAnsi" w:hAnsiTheme="minorHAnsi" w:cstheme="minorHAnsi"/>
          <w:color w:val="FF0000"/>
        </w:rPr>
        <w:t xml:space="preserve"> </w:t>
      </w:r>
      <w:r w:rsidRPr="00B9202B">
        <w:rPr>
          <w:rFonts w:asciiTheme="minorHAnsi" w:hAnsiTheme="minorHAnsi" w:cstheme="minorHAnsi"/>
        </w:rPr>
        <w:t>reklamaci, a to i v případě, že reklamaci neuznává, nedohodnou-li se smluvní strany jinak. V případě havárie je povinen zhotovitel nastoupit k odstranění vady, a to i v případě, že reklamaci neuznává, do 24 hodin od oznámení objednatelem, pokud se smluvní strany nedohodnou jinak.</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9.</w:t>
      </w:r>
      <w:r w:rsidRPr="00B9202B">
        <w:rPr>
          <w:rFonts w:asciiTheme="minorHAnsi" w:hAnsiTheme="minorHAnsi" w:cstheme="minorHAnsi"/>
        </w:rPr>
        <w:tab/>
        <w:t>Náklady na odstranění reklamované vady nese zhotovitel i ve sporných případech až do rozhodnutí soudu.</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10.</w:t>
      </w:r>
      <w:r w:rsidRPr="00B9202B">
        <w:rPr>
          <w:rFonts w:asciiTheme="minorHAnsi" w:hAnsiTheme="minorHAnsi" w:cstheme="minorHAnsi"/>
        </w:rPr>
        <w:tab/>
        <w:t xml:space="preserve">Vadu je zhotovitel povinen odstranit nejpozději do 5 pracovních dnů od započetí prací, pokud se smluvní strany nedohodnou jinak.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11.</w:t>
      </w:r>
      <w:r w:rsidRPr="00B9202B">
        <w:rPr>
          <w:rFonts w:asciiTheme="minorHAnsi" w:hAnsiTheme="minorHAnsi" w:cstheme="minorHAnsi"/>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12.</w:t>
      </w:r>
      <w:r w:rsidRPr="00B9202B">
        <w:rPr>
          <w:rFonts w:asciiTheme="minorHAnsi" w:hAnsiTheme="minorHAnsi" w:cstheme="minorHAnsi"/>
        </w:rPr>
        <w:tab/>
        <w:t>Oznámení o provedení opravy vady zhotovitel objednateli předá písemně.</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13.</w:t>
      </w:r>
      <w:r w:rsidRPr="00B9202B">
        <w:rPr>
          <w:rFonts w:asciiTheme="minorHAnsi" w:hAnsiTheme="minorHAnsi" w:cstheme="minorHAnsi"/>
        </w:rPr>
        <w:tab/>
        <w:t>Zhotovitel zabezpečí na své náklady dopravní značení, včetně organizace dopravy po dobu odstraňování vady.</w:t>
      </w:r>
    </w:p>
    <w:p w:rsidR="004F7357" w:rsidRPr="00B9202B" w:rsidRDefault="004F7357" w:rsidP="004F7357">
      <w:pPr>
        <w:rPr>
          <w:rFonts w:asciiTheme="minorHAnsi" w:hAnsiTheme="minorHAnsi" w:cstheme="minorHAnsi"/>
          <w:sz w:val="22"/>
          <w:szCs w:val="22"/>
        </w:rPr>
      </w:pPr>
    </w:p>
    <w:p w:rsidR="004F7357" w:rsidRPr="00B9202B" w:rsidRDefault="004F7357" w:rsidP="004F7357">
      <w:pPr>
        <w:pStyle w:val="Nadpis1"/>
        <w:jc w:val="center"/>
        <w:rPr>
          <w:rFonts w:asciiTheme="minorHAnsi" w:hAnsiTheme="minorHAnsi" w:cstheme="minorHAnsi"/>
          <w:sz w:val="28"/>
          <w:szCs w:val="28"/>
        </w:rPr>
      </w:pPr>
      <w:r w:rsidRPr="00B9202B">
        <w:rPr>
          <w:rFonts w:asciiTheme="minorHAnsi" w:hAnsiTheme="minorHAnsi" w:cstheme="minorHAnsi"/>
          <w:sz w:val="28"/>
          <w:szCs w:val="28"/>
        </w:rPr>
        <w:t>SANKCE</w:t>
      </w:r>
    </w:p>
    <w:p w:rsidR="005239E2"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1.</w:t>
      </w:r>
      <w:r w:rsidRPr="00B9202B">
        <w:rPr>
          <w:rFonts w:asciiTheme="minorHAnsi" w:hAnsiTheme="minorHAnsi" w:cstheme="minorHAnsi"/>
        </w:rPr>
        <w:tab/>
        <w:t xml:space="preserve">Pokud bude zhotovitel v prodlení  s provedením a předáním díla v termínu sjednaném dle čl. IV odst. 3 </w:t>
      </w:r>
      <w:proofErr w:type="gramStart"/>
      <w:r w:rsidRPr="00B9202B">
        <w:rPr>
          <w:rFonts w:asciiTheme="minorHAnsi" w:hAnsiTheme="minorHAnsi" w:cstheme="minorHAnsi"/>
        </w:rPr>
        <w:t>této</w:t>
      </w:r>
      <w:proofErr w:type="gramEnd"/>
      <w:r w:rsidRPr="00B9202B">
        <w:rPr>
          <w:rFonts w:asciiTheme="minorHAnsi" w:hAnsiTheme="minorHAnsi" w:cstheme="minorHAnsi"/>
        </w:rPr>
        <w:t xml:space="preserve"> smlouvy, je objednatel oprávněn po zhotoviteli požadovat zaplacení smluvní pokuty ve výši 500,-- Kč za každý i započatý den prodlení.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lastRenderedPageBreak/>
        <w:t>2.</w:t>
      </w:r>
      <w:r w:rsidRPr="00B9202B">
        <w:rPr>
          <w:rFonts w:asciiTheme="minorHAnsi" w:hAnsiTheme="minorHAnsi" w:cstheme="minorHAnsi"/>
        </w:rPr>
        <w:tab/>
        <w:t>V případě, že stavbu budou realizovat subdodavatelé v rozporu se subdodavatelským schématem uvedeným v Příloze č. 2této smlouvy, je objednatel oprávněn účtovat zhotoviteli smluvní pokutu ve výši 500 Kč za každý jednotlivý případ porušení subdodavatelského schématu.</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3.</w:t>
      </w:r>
      <w:r w:rsidRPr="00B9202B">
        <w:rPr>
          <w:rFonts w:asciiTheme="minorHAnsi" w:hAnsiTheme="minorHAnsi" w:cstheme="minorHAnsi"/>
        </w:rPr>
        <w:tab/>
        <w:t xml:space="preserve">V případě nedodržení termínu splatnosti jednotlivých faktur objednatelem, je zhotovitel oprávněn účtovat objednateli úrok z prodlení ve výši 0,1% z fakturované částky za každý i započatý den prodlení.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4.</w:t>
      </w:r>
      <w:r w:rsidRPr="00B9202B">
        <w:rPr>
          <w:rFonts w:asciiTheme="minorHAnsi" w:hAnsiTheme="minorHAnsi" w:cstheme="minorHAnsi"/>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5.</w:t>
      </w:r>
      <w:r w:rsidRPr="00B9202B">
        <w:rPr>
          <w:rFonts w:asciiTheme="minorHAnsi" w:hAnsiTheme="minorHAnsi" w:cstheme="minorHAnsi"/>
        </w:rPr>
        <w:tab/>
        <w:t>Objednatel je oprávněn po zhotoviteli požadovat zaplacení smluvní pokuty ve výši 500Kč  za každý prokazatelně zjištěný případ nedodržení pořádku na pracovišti nebo nedodržení BOZP. Nárok na uplatnění smluvní pokuty vzniká až poté, kdy zhotovitel zjištěné nedostatky ve stanovené lhůtě neodstraní.</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6.</w:t>
      </w:r>
      <w:r w:rsidRPr="00B9202B">
        <w:rPr>
          <w:rFonts w:asciiTheme="minorHAnsi" w:hAnsiTheme="minorHAnsi" w:cstheme="minorHAnsi"/>
        </w:rPr>
        <w:tab/>
        <w:t>V případě nedodržení stanoveného termínu nástupu k odstranění vady v záruční době je objednatel oprávněn účtovat zhotoviteli smluvní pokutu ve výši 500</w:t>
      </w:r>
      <w:r w:rsidR="005239E2">
        <w:rPr>
          <w:rFonts w:asciiTheme="minorHAnsi" w:hAnsiTheme="minorHAnsi" w:cstheme="minorHAnsi"/>
        </w:rPr>
        <w:t xml:space="preserve"> </w:t>
      </w:r>
      <w:r w:rsidRPr="00B9202B">
        <w:rPr>
          <w:rFonts w:asciiTheme="minorHAnsi" w:hAnsiTheme="minorHAnsi" w:cstheme="minorHAnsi"/>
        </w:rPr>
        <w:t xml:space="preserve">Kč za každou vadu nebo nedodělek a každý den prodlení s nástupem k jejich odstranění.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7.</w:t>
      </w:r>
      <w:r w:rsidRPr="00B9202B">
        <w:rPr>
          <w:rFonts w:asciiTheme="minorHAnsi" w:hAnsiTheme="minorHAnsi" w:cstheme="minorHAnsi"/>
        </w:rPr>
        <w:tab/>
        <w:t>V případě nedodržení termínu k odstranění vady, která se projevila v záruční době, je objednatel oprávněn účtovat zhotoviteli smluvní pokutu ve výši 500</w:t>
      </w:r>
      <w:r w:rsidR="005239E2">
        <w:rPr>
          <w:rFonts w:asciiTheme="minorHAnsi" w:hAnsiTheme="minorHAnsi" w:cstheme="minorHAnsi"/>
        </w:rPr>
        <w:t xml:space="preserve"> </w:t>
      </w:r>
      <w:r w:rsidRPr="00B9202B">
        <w:rPr>
          <w:rFonts w:asciiTheme="minorHAnsi" w:hAnsiTheme="minorHAnsi" w:cstheme="minorHAnsi"/>
        </w:rPr>
        <w:t xml:space="preserve">Kč za každý den prodlení s odstraněním a každou jednotlivou vadu nebo nedodělek.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8.</w:t>
      </w:r>
      <w:r w:rsidRPr="00B9202B">
        <w:rPr>
          <w:rFonts w:asciiTheme="minorHAnsi" w:hAnsiTheme="minorHAnsi" w:cstheme="minorHAnsi"/>
        </w:rPr>
        <w:tab/>
        <w:t xml:space="preserve">V případě nedodržení termínu k odstranění vady, která se projevila v záruční době a byla objednatelem označena jako havárie, je objednatel oprávněn účtovat zhotoviteli smluvní pokutu ve výši </w:t>
      </w:r>
      <w:r w:rsidR="005239E2">
        <w:rPr>
          <w:rFonts w:asciiTheme="minorHAnsi" w:hAnsiTheme="minorHAnsi" w:cstheme="minorHAnsi"/>
        </w:rPr>
        <w:t>500</w:t>
      </w:r>
      <w:r w:rsidRPr="00B9202B">
        <w:rPr>
          <w:rFonts w:asciiTheme="minorHAnsi" w:hAnsiTheme="minorHAnsi" w:cstheme="minorHAnsi"/>
        </w:rPr>
        <w:t xml:space="preserve"> Kč</w:t>
      </w:r>
      <w:r w:rsidR="005239E2">
        <w:rPr>
          <w:rFonts w:asciiTheme="minorHAnsi" w:hAnsiTheme="minorHAnsi" w:cstheme="minorHAnsi"/>
        </w:rPr>
        <w:t xml:space="preserve"> </w:t>
      </w:r>
      <w:r w:rsidRPr="00B9202B">
        <w:rPr>
          <w:rFonts w:asciiTheme="minorHAnsi" w:hAnsiTheme="minorHAnsi" w:cstheme="minorHAnsi"/>
        </w:rPr>
        <w:t xml:space="preserve">za každý i započatý den prodlení s jejím odstraněním.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9.</w:t>
      </w:r>
      <w:r w:rsidRPr="00B9202B">
        <w:rPr>
          <w:rFonts w:asciiTheme="minorHAnsi" w:hAnsiTheme="minorHAnsi" w:cstheme="minorHAnsi"/>
        </w:rPr>
        <w:tab/>
        <w:t xml:space="preserve">V případě nedodržení termínu odstranění zařízení staveniště a vyklizení staveniště po předání a převzetí díla, je objednatel oprávněn účtovat zhotoviteli smluvní pokutu ve výši 500 Kč za každý den prodlení s odstraněním zařízení staveniště a vyklizením staveniště.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10.</w:t>
      </w:r>
      <w:r w:rsidRPr="00B9202B">
        <w:rPr>
          <w:rFonts w:asciiTheme="minorHAnsi" w:hAnsiTheme="minorHAnsi" w:cstheme="minorHAnsi"/>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11.</w:t>
      </w:r>
      <w:r w:rsidRPr="00B9202B">
        <w:rPr>
          <w:rFonts w:asciiTheme="minorHAnsi" w:hAnsiTheme="minorHAnsi" w:cstheme="minorHAnsi"/>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4F7357" w:rsidRPr="00B9202B" w:rsidRDefault="004F7357" w:rsidP="004F7357">
      <w:pPr>
        <w:pStyle w:val="Nadpis1"/>
        <w:jc w:val="center"/>
        <w:rPr>
          <w:rFonts w:asciiTheme="minorHAnsi" w:hAnsiTheme="minorHAnsi" w:cstheme="minorHAnsi"/>
          <w:sz w:val="28"/>
          <w:szCs w:val="28"/>
        </w:rPr>
      </w:pPr>
      <w:r w:rsidRPr="00B9202B">
        <w:rPr>
          <w:rFonts w:asciiTheme="minorHAnsi" w:hAnsiTheme="minorHAnsi" w:cstheme="minorHAnsi"/>
          <w:sz w:val="28"/>
          <w:szCs w:val="28"/>
        </w:rPr>
        <w:t>ZÁNIK SMLOUVY</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1.</w:t>
      </w:r>
      <w:r w:rsidRPr="00B9202B">
        <w:rPr>
          <w:rFonts w:asciiTheme="minorHAnsi" w:hAnsiTheme="minorHAnsi" w:cstheme="minorHAnsi"/>
        </w:rPr>
        <w:tab/>
        <w:t>Tato smlouva zaniká:</w:t>
      </w:r>
    </w:p>
    <w:p w:rsidR="004F7357" w:rsidRPr="00B9202B" w:rsidRDefault="004F7357" w:rsidP="004F7357">
      <w:pPr>
        <w:suppressAutoHyphens/>
        <w:overflowPunct/>
        <w:autoSpaceDE/>
        <w:adjustRightInd/>
        <w:spacing w:after="80" w:line="240" w:lineRule="atLeast"/>
        <w:ind w:left="993" w:hanging="415"/>
        <w:jc w:val="both"/>
        <w:rPr>
          <w:rFonts w:asciiTheme="minorHAnsi" w:hAnsiTheme="minorHAnsi" w:cstheme="minorHAnsi"/>
          <w:sz w:val="22"/>
          <w:szCs w:val="22"/>
        </w:rPr>
      </w:pPr>
      <w:r w:rsidRPr="00B9202B">
        <w:rPr>
          <w:rFonts w:asciiTheme="minorHAnsi" w:hAnsiTheme="minorHAnsi" w:cstheme="minorHAnsi"/>
          <w:sz w:val="22"/>
          <w:szCs w:val="22"/>
        </w:rPr>
        <w:t>a)</w:t>
      </w:r>
      <w:r w:rsidRPr="00B9202B">
        <w:rPr>
          <w:rFonts w:asciiTheme="minorHAnsi" w:hAnsiTheme="minorHAnsi" w:cstheme="minorHAnsi"/>
          <w:sz w:val="22"/>
          <w:szCs w:val="22"/>
        </w:rPr>
        <w:tab/>
        <w:t>písemnou dohodou smluvních stran nebo</w:t>
      </w:r>
    </w:p>
    <w:p w:rsidR="004F7357" w:rsidRPr="00B9202B" w:rsidRDefault="004F7357" w:rsidP="004F7357">
      <w:pPr>
        <w:suppressAutoHyphens/>
        <w:overflowPunct/>
        <w:autoSpaceDE/>
        <w:adjustRightInd/>
        <w:spacing w:after="80" w:line="240" w:lineRule="atLeast"/>
        <w:ind w:left="993" w:hanging="415"/>
        <w:jc w:val="both"/>
        <w:rPr>
          <w:rFonts w:asciiTheme="minorHAnsi" w:hAnsiTheme="minorHAnsi" w:cstheme="minorHAnsi"/>
          <w:sz w:val="22"/>
          <w:szCs w:val="22"/>
        </w:rPr>
      </w:pPr>
      <w:r w:rsidRPr="00B9202B">
        <w:rPr>
          <w:rFonts w:asciiTheme="minorHAnsi" w:hAnsiTheme="minorHAnsi" w:cstheme="minorHAnsi"/>
          <w:sz w:val="22"/>
          <w:szCs w:val="22"/>
        </w:rPr>
        <w:t>b)</w:t>
      </w:r>
      <w:r w:rsidRPr="00B9202B">
        <w:rPr>
          <w:rFonts w:asciiTheme="minorHAnsi" w:hAnsiTheme="minorHAnsi" w:cstheme="minorHAnsi"/>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4F7357" w:rsidRPr="00B9202B" w:rsidRDefault="004F7357" w:rsidP="004F7357">
      <w:pPr>
        <w:pStyle w:val="Nadpis2"/>
        <w:numPr>
          <w:ilvl w:val="0"/>
          <w:numId w:val="7"/>
        </w:numPr>
        <w:tabs>
          <w:tab w:val="left" w:pos="708"/>
        </w:tabs>
        <w:suppressAutoHyphens/>
        <w:spacing w:before="0" w:after="80" w:line="240" w:lineRule="atLeast"/>
        <w:rPr>
          <w:rFonts w:asciiTheme="minorHAnsi" w:hAnsiTheme="minorHAnsi" w:cstheme="minorHAnsi"/>
        </w:rPr>
      </w:pPr>
      <w:r w:rsidRPr="00B9202B">
        <w:rPr>
          <w:rFonts w:asciiTheme="minorHAnsi" w:hAnsiTheme="minorHAnsi" w:cstheme="minorHAnsi"/>
        </w:rPr>
        <w:lastRenderedPageBreak/>
        <w:t xml:space="preserve">nenastoupení zhotovitele k realizaci plnění předmětu díla do 6 dnů od protokolárního předání staveniště </w:t>
      </w:r>
    </w:p>
    <w:p w:rsidR="004F7357" w:rsidRPr="00B9202B" w:rsidRDefault="004F7357" w:rsidP="004F7357">
      <w:pPr>
        <w:pStyle w:val="Nadpis2"/>
        <w:numPr>
          <w:ilvl w:val="0"/>
          <w:numId w:val="7"/>
        </w:numPr>
        <w:tabs>
          <w:tab w:val="left" w:pos="708"/>
        </w:tabs>
        <w:suppressAutoHyphens/>
        <w:spacing w:before="0" w:after="80" w:line="240" w:lineRule="atLeast"/>
        <w:rPr>
          <w:rFonts w:asciiTheme="minorHAnsi" w:hAnsiTheme="minorHAnsi" w:cstheme="minorHAnsi"/>
        </w:rPr>
      </w:pPr>
      <w:r w:rsidRPr="00B9202B">
        <w:rPr>
          <w:rFonts w:asciiTheme="minorHAnsi" w:hAnsiTheme="minorHAnsi" w:cstheme="minorHAnsi"/>
        </w:rPr>
        <w:t xml:space="preserve">prodlení s plněním jednotlivých částí harmonogramu prací delší 5 dnů, </w:t>
      </w:r>
    </w:p>
    <w:p w:rsidR="004F7357" w:rsidRPr="00B9202B" w:rsidRDefault="004F7357" w:rsidP="004F7357">
      <w:pPr>
        <w:pStyle w:val="Nadpis2"/>
        <w:numPr>
          <w:ilvl w:val="0"/>
          <w:numId w:val="7"/>
        </w:numPr>
        <w:tabs>
          <w:tab w:val="left" w:pos="708"/>
        </w:tabs>
        <w:suppressAutoHyphens/>
        <w:spacing w:before="0" w:after="80" w:line="240" w:lineRule="atLeast"/>
        <w:rPr>
          <w:rFonts w:asciiTheme="minorHAnsi" w:hAnsiTheme="minorHAnsi" w:cstheme="minorHAnsi"/>
        </w:rPr>
      </w:pPr>
      <w:r w:rsidRPr="00B9202B">
        <w:rPr>
          <w:rFonts w:asciiTheme="minorHAnsi" w:hAnsiTheme="minorHAnsi" w:cstheme="minorHAnsi"/>
        </w:rPr>
        <w:t>neuhrazení ceny díla objednatelem ani po třetí výzvě zhotovitele k uhrazení dlužné částky, přičemž druhá a třetí výzva nesmí následovat dříve než 30 dnů po doručení předchozí výzvy.</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2.</w:t>
      </w:r>
      <w:r w:rsidRPr="00B9202B">
        <w:rPr>
          <w:rFonts w:asciiTheme="minorHAnsi" w:hAnsiTheme="minorHAnsi" w:cstheme="minorHAnsi"/>
        </w:rPr>
        <w:tab/>
        <w:t>Objednatel je dále oprávněn od této smlouvy odstoupit v těchto případech:</w:t>
      </w:r>
    </w:p>
    <w:p w:rsidR="004F7357" w:rsidRPr="00B9202B" w:rsidRDefault="004F7357" w:rsidP="004F7357">
      <w:pPr>
        <w:suppressAutoHyphens/>
        <w:overflowPunct/>
        <w:autoSpaceDE/>
        <w:adjustRightInd/>
        <w:spacing w:after="80" w:line="240" w:lineRule="atLeast"/>
        <w:ind w:left="993" w:hanging="415"/>
        <w:jc w:val="both"/>
        <w:rPr>
          <w:rFonts w:asciiTheme="minorHAnsi" w:hAnsiTheme="minorHAnsi" w:cstheme="minorHAnsi"/>
          <w:sz w:val="22"/>
          <w:szCs w:val="22"/>
        </w:rPr>
      </w:pPr>
      <w:r w:rsidRPr="00B9202B">
        <w:rPr>
          <w:rFonts w:asciiTheme="minorHAnsi" w:hAnsiTheme="minorHAnsi" w:cstheme="minorHAnsi"/>
          <w:sz w:val="22"/>
          <w:szCs w:val="22"/>
        </w:rPr>
        <w:t>a)</w:t>
      </w:r>
      <w:r w:rsidRPr="00B9202B">
        <w:rPr>
          <w:rFonts w:asciiTheme="minorHAnsi" w:hAnsiTheme="minorHAnsi" w:cstheme="minorHAnsi"/>
          <w:sz w:val="22"/>
          <w:szCs w:val="22"/>
        </w:rPr>
        <w:tab/>
        <w:t>byl-li na zhotovitele podán návrh na zahájení insolvenčního řízení ve smyslu zákona č. 182/2006 Sb., o úpadku a způsobech jeho řešení (insolvenční zákon), ve znění pozdějších předpisů.</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3.</w:t>
      </w:r>
      <w:r w:rsidRPr="00B9202B">
        <w:rPr>
          <w:rFonts w:asciiTheme="minorHAnsi" w:hAnsiTheme="minorHAnsi" w:cstheme="minorHAnsi"/>
        </w:rPr>
        <w:tab/>
        <w:t>Odstoupením od smlouvy není dotčeno právo oprávněné smluvní strany na zaplacení smluvní pokuty ani na náhradu škody vzniklé porušením smlouvy.</w:t>
      </w:r>
    </w:p>
    <w:p w:rsidR="004F7357" w:rsidRPr="00B9202B" w:rsidRDefault="004F7357" w:rsidP="004F7357">
      <w:pPr>
        <w:pStyle w:val="Nadpis1"/>
        <w:jc w:val="center"/>
        <w:rPr>
          <w:rFonts w:asciiTheme="minorHAnsi" w:hAnsiTheme="minorHAnsi" w:cstheme="minorHAnsi"/>
          <w:sz w:val="28"/>
          <w:szCs w:val="28"/>
        </w:rPr>
      </w:pPr>
      <w:r w:rsidRPr="00B9202B">
        <w:rPr>
          <w:rFonts w:asciiTheme="minorHAnsi" w:hAnsiTheme="minorHAnsi" w:cstheme="minorHAnsi"/>
          <w:sz w:val="28"/>
          <w:szCs w:val="28"/>
        </w:rPr>
        <w:t>ZÁVĚREČNÁ UJEDNÁNÍ</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1.</w:t>
      </w:r>
      <w:r w:rsidRPr="00B9202B">
        <w:rPr>
          <w:rFonts w:asciiTheme="minorHAnsi" w:hAnsiTheme="minorHAnsi" w:cstheme="minorHAnsi"/>
        </w:rPr>
        <w:tab/>
        <w:t>Smluvní strany se dohodly, že technický dozor u stavby nesmí provádět zhotovitel ani osoba s ním propojená. Porušení této povinnosti je považováno za podstatné porušení této smlouvy a objednatel může od této smlouvy odstoupit.</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2.</w:t>
      </w:r>
      <w:r w:rsidRPr="00B9202B">
        <w:rPr>
          <w:rFonts w:asciiTheme="minorHAnsi" w:hAnsiTheme="minorHAnsi" w:cstheme="minorHAnsi"/>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3.</w:t>
      </w:r>
      <w:r w:rsidRPr="00B9202B">
        <w:rPr>
          <w:rFonts w:asciiTheme="minorHAnsi" w:hAnsiTheme="minorHAnsi" w:cstheme="minorHAnsi"/>
        </w:rPr>
        <w:tab/>
        <w:t>Pro účely této smlouvy se pod pojmem „bez zbytečného odkladu“ rozumí „nejpozději do 3 dnů“.</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4.</w:t>
      </w:r>
      <w:r w:rsidRPr="00B9202B">
        <w:rPr>
          <w:rFonts w:asciiTheme="minorHAnsi" w:hAnsiTheme="minorHAnsi" w:cstheme="minorHAnsi"/>
        </w:rPr>
        <w:tab/>
        <w:t xml:space="preserve">Tato Smlouva nabývá platnosti i účinnosti dnem podpisu oběma smluvními stranami.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5.</w:t>
      </w:r>
      <w:r w:rsidRPr="00B9202B">
        <w:rPr>
          <w:rFonts w:asciiTheme="minorHAnsi" w:hAnsiTheme="minorHAnsi" w:cstheme="minorHAnsi"/>
        </w:rPr>
        <w:tab/>
        <w:t xml:space="preserve">Právní vztahy touto smlouvou neupravené se řídí zákonem č. 89/2012 Sb., občanským zákoníkem, v platném znění.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6.</w:t>
      </w:r>
      <w:r w:rsidRPr="00B9202B">
        <w:rPr>
          <w:rFonts w:asciiTheme="minorHAnsi" w:hAnsiTheme="minorHAnsi" w:cstheme="minorHAnsi"/>
        </w:rPr>
        <w:tab/>
        <w:t xml:space="preserve">Změnit nebo doplnit tuto smlouvu mohou smluvní strany, jen v případě, že tím nebude porušen zákon o veřejných zakázkách, a to formou písemných dodatků (vyjma změny subdodavatelského schématu, které se změní zápisem zhotovitele ve stavebním deníku a odsouhlasením objednatelem rovněž zápisem ve stavebním deníku).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7.</w:t>
      </w:r>
      <w:r w:rsidRPr="00B9202B">
        <w:rPr>
          <w:rFonts w:asciiTheme="minorHAnsi" w:hAnsiTheme="minorHAnsi" w:cstheme="minorHAnsi"/>
        </w:rPr>
        <w:tab/>
        <w:t>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subdodavatelů, jimž zhotovitel za plnění subdodávky k předmětné veřejné zakázce uhradil více než 10% z ceny díla. Zhotovitel je povinen nejpozději do 60 dnů od splnění smlouvy předložit seznam subdodavatelů, jimž zhotovitel za plnění subdodávky k předmětné veřejné zakázce uhradil více než 10% z ceny díla objednateli.</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8.</w:t>
      </w:r>
      <w:r w:rsidRPr="00B9202B">
        <w:rPr>
          <w:rFonts w:asciiTheme="minorHAnsi" w:hAnsiTheme="minorHAnsi" w:cstheme="minorHAnsi"/>
        </w:rPr>
        <w:tab/>
        <w:t xml:space="preserve">Objednatel a zhotovitel jsou oprávněni odstoupit od této smlouvy v případech stanovených v občanském zákoníku a v případech uvedených v této smlouvě. </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9.</w:t>
      </w:r>
      <w:r w:rsidRPr="00B9202B">
        <w:rPr>
          <w:rFonts w:asciiTheme="minorHAnsi" w:hAnsiTheme="minorHAnsi" w:cstheme="minorHAnsi"/>
        </w:rPr>
        <w:tab/>
        <w:t xml:space="preserve">Smluvní strany prohlašují, že si tuto smlouvu před jejím podpisem přečetly a že byla uzavřena podle jejich pravé a svobodné vůle, což stvrzují svými podpisy. Smlouva je vyhotovena ve 3 stejnopisech, přičemž objednatel obdrží 2 vyhotovení a </w:t>
      </w:r>
      <w:r w:rsidRPr="00B9202B">
        <w:rPr>
          <w:rFonts w:asciiTheme="minorHAnsi" w:hAnsiTheme="minorHAnsi" w:cstheme="minorHAnsi"/>
        </w:rPr>
        <w:lastRenderedPageBreak/>
        <w:t>zhotovitel 1 vyhotovení.</w:t>
      </w:r>
    </w:p>
    <w:p w:rsidR="004F7357" w:rsidRPr="00B9202B" w:rsidRDefault="004F7357" w:rsidP="004F735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B9202B">
        <w:rPr>
          <w:rFonts w:asciiTheme="minorHAnsi" w:hAnsiTheme="minorHAnsi" w:cstheme="minorHAnsi"/>
        </w:rPr>
        <w:t>10.</w:t>
      </w:r>
      <w:r w:rsidRPr="00B9202B">
        <w:rPr>
          <w:rFonts w:asciiTheme="minorHAnsi" w:hAnsiTheme="minorHAnsi" w:cstheme="minorHAnsi"/>
        </w:rPr>
        <w:tab/>
        <w:t xml:space="preserve">O přidělení veřejné zakázky a o uzavření této smlouvy rozhodla  Rada města Třince usnesením č. 2016/……. </w:t>
      </w:r>
      <w:proofErr w:type="gramStart"/>
      <w:r w:rsidRPr="00B9202B">
        <w:rPr>
          <w:rFonts w:asciiTheme="minorHAnsi" w:hAnsiTheme="minorHAnsi" w:cstheme="minorHAnsi"/>
        </w:rPr>
        <w:t>ze</w:t>
      </w:r>
      <w:proofErr w:type="gramEnd"/>
      <w:r w:rsidRPr="00B9202B">
        <w:rPr>
          <w:rFonts w:asciiTheme="minorHAnsi" w:hAnsiTheme="minorHAnsi" w:cstheme="minorHAnsi"/>
        </w:rPr>
        <w:t xml:space="preserve"> dne …….. </w:t>
      </w:r>
    </w:p>
    <w:p w:rsidR="004F7357" w:rsidRPr="00B9202B" w:rsidRDefault="004F7357" w:rsidP="004F7357">
      <w:pPr>
        <w:rPr>
          <w:rFonts w:asciiTheme="minorHAnsi" w:hAnsiTheme="minorHAnsi" w:cstheme="minorHAnsi"/>
        </w:rPr>
      </w:pPr>
    </w:p>
    <w:p w:rsidR="004F7357" w:rsidRPr="00B9202B" w:rsidRDefault="004F7357" w:rsidP="004F7357">
      <w:pPr>
        <w:pStyle w:val="Nadpis2"/>
        <w:numPr>
          <w:ilvl w:val="0"/>
          <w:numId w:val="8"/>
        </w:numPr>
        <w:spacing w:before="0" w:after="80" w:line="240" w:lineRule="atLeast"/>
        <w:rPr>
          <w:rFonts w:asciiTheme="minorHAnsi" w:hAnsiTheme="minorHAnsi" w:cstheme="minorHAnsi"/>
        </w:rPr>
      </w:pPr>
      <w:r w:rsidRPr="00B9202B">
        <w:rPr>
          <w:rFonts w:asciiTheme="minorHAnsi" w:hAnsiTheme="minorHAnsi" w:cstheme="minorHAnsi"/>
        </w:rPr>
        <w:t>Přílohu smlouvy a její nedílnou součást tvoří: 1. Položkov</w:t>
      </w:r>
      <w:r w:rsidR="00C917C2">
        <w:rPr>
          <w:rFonts w:asciiTheme="minorHAnsi" w:hAnsiTheme="minorHAnsi" w:cstheme="minorHAnsi"/>
        </w:rPr>
        <w:t>é</w:t>
      </w:r>
      <w:r w:rsidRPr="00B9202B">
        <w:rPr>
          <w:rFonts w:asciiTheme="minorHAnsi" w:hAnsiTheme="minorHAnsi" w:cstheme="minorHAnsi"/>
        </w:rPr>
        <w:t xml:space="preserve"> rozpoč</w:t>
      </w:r>
      <w:r w:rsidR="00C917C2">
        <w:rPr>
          <w:rFonts w:asciiTheme="minorHAnsi" w:hAnsiTheme="minorHAnsi" w:cstheme="minorHAnsi"/>
        </w:rPr>
        <w:t>ty</w:t>
      </w:r>
      <w:r w:rsidRPr="00B9202B">
        <w:rPr>
          <w:rFonts w:asciiTheme="minorHAnsi" w:hAnsiTheme="minorHAnsi" w:cstheme="minorHAnsi"/>
        </w:rPr>
        <w:t>, 2. Subdodavatelské schéma</w:t>
      </w:r>
      <w:r w:rsidR="00C917C2">
        <w:rPr>
          <w:rFonts w:asciiTheme="minorHAnsi" w:hAnsiTheme="minorHAnsi" w:cstheme="minorHAnsi"/>
        </w:rPr>
        <w:t xml:space="preserve"> </w:t>
      </w:r>
      <w:r w:rsidR="00C917C2" w:rsidRPr="00C917C2">
        <w:rPr>
          <w:rFonts w:asciiTheme="minorHAnsi" w:hAnsiTheme="minorHAnsi" w:cstheme="minorHAnsi"/>
          <w:b/>
        </w:rPr>
        <w:t xml:space="preserve">(není nutno předložit do návrhu </w:t>
      </w:r>
      <w:proofErr w:type="spellStart"/>
      <w:r w:rsidR="00C917C2" w:rsidRPr="00C917C2">
        <w:rPr>
          <w:rFonts w:asciiTheme="minorHAnsi" w:hAnsiTheme="minorHAnsi" w:cstheme="minorHAnsi"/>
          <w:b/>
        </w:rPr>
        <w:t>SoD</w:t>
      </w:r>
      <w:proofErr w:type="spellEnd"/>
      <w:r w:rsidR="00C917C2" w:rsidRPr="00C917C2">
        <w:rPr>
          <w:rFonts w:asciiTheme="minorHAnsi" w:hAnsiTheme="minorHAnsi" w:cstheme="minorHAnsi"/>
          <w:b/>
        </w:rPr>
        <w:t>)</w:t>
      </w:r>
      <w:r w:rsidRPr="00B9202B">
        <w:rPr>
          <w:rFonts w:asciiTheme="minorHAnsi" w:hAnsiTheme="minorHAnsi" w:cstheme="minorHAnsi"/>
        </w:rPr>
        <w:t>, 3. Časový harmonogram</w:t>
      </w:r>
      <w:r w:rsidR="00C917C2">
        <w:rPr>
          <w:rFonts w:asciiTheme="minorHAnsi" w:hAnsiTheme="minorHAnsi" w:cstheme="minorHAnsi"/>
        </w:rPr>
        <w:t xml:space="preserve"> </w:t>
      </w:r>
      <w:r w:rsidR="00C917C2" w:rsidRPr="00C917C2">
        <w:rPr>
          <w:rFonts w:asciiTheme="minorHAnsi" w:hAnsiTheme="minorHAnsi" w:cstheme="minorHAnsi"/>
          <w:b/>
        </w:rPr>
        <w:t xml:space="preserve">(není nutno předložit do návrhu </w:t>
      </w:r>
      <w:proofErr w:type="spellStart"/>
      <w:r w:rsidR="00C917C2" w:rsidRPr="00C917C2">
        <w:rPr>
          <w:rFonts w:asciiTheme="minorHAnsi" w:hAnsiTheme="minorHAnsi" w:cstheme="minorHAnsi"/>
          <w:b/>
        </w:rPr>
        <w:t>SoD</w:t>
      </w:r>
      <w:proofErr w:type="spellEnd"/>
      <w:r w:rsidR="00C917C2" w:rsidRPr="00C917C2">
        <w:rPr>
          <w:rFonts w:asciiTheme="minorHAnsi" w:hAnsiTheme="minorHAnsi" w:cstheme="minorHAnsi"/>
          <w:b/>
        </w:rPr>
        <w:t>)</w:t>
      </w:r>
      <w:r w:rsidR="00C917C2">
        <w:rPr>
          <w:rFonts w:asciiTheme="minorHAnsi" w:hAnsiTheme="minorHAnsi" w:cstheme="minorHAnsi"/>
          <w:b/>
        </w:rPr>
        <w:t>.</w:t>
      </w:r>
    </w:p>
    <w:p w:rsidR="004F7357" w:rsidRPr="00B9202B" w:rsidRDefault="004F7357" w:rsidP="004F7357">
      <w:pPr>
        <w:suppressAutoHyphens/>
        <w:spacing w:after="80" w:line="240" w:lineRule="atLeast"/>
        <w:rPr>
          <w:rFonts w:asciiTheme="minorHAnsi" w:hAnsiTheme="minorHAnsi" w:cstheme="minorHAnsi"/>
          <w:sz w:val="22"/>
          <w:szCs w:val="22"/>
        </w:rPr>
      </w:pPr>
    </w:p>
    <w:p w:rsidR="00C917C2" w:rsidRPr="00B9202B" w:rsidRDefault="00C917C2" w:rsidP="00C917C2">
      <w:pPr>
        <w:tabs>
          <w:tab w:val="center" w:pos="1080"/>
          <w:tab w:val="center" w:pos="4253"/>
        </w:tabs>
        <w:suppressAutoHyphens/>
        <w:spacing w:after="80" w:line="240" w:lineRule="atLeast"/>
        <w:rPr>
          <w:rFonts w:asciiTheme="minorHAnsi" w:hAnsiTheme="minorHAnsi" w:cstheme="minorHAnsi"/>
          <w:sz w:val="22"/>
          <w:szCs w:val="22"/>
        </w:rPr>
      </w:pPr>
      <w:r w:rsidRPr="00B9202B">
        <w:rPr>
          <w:rFonts w:asciiTheme="minorHAnsi" w:hAnsiTheme="minorHAnsi" w:cstheme="minorHAnsi"/>
          <w:sz w:val="22"/>
          <w:szCs w:val="22"/>
        </w:rPr>
        <w:t>za objedna</w:t>
      </w:r>
      <w:r>
        <w:rPr>
          <w:rFonts w:asciiTheme="minorHAnsi" w:hAnsiTheme="minorHAnsi" w:cstheme="minorHAnsi"/>
          <w:sz w:val="22"/>
          <w:szCs w:val="22"/>
        </w:rPr>
        <w:t>tele</w:t>
      </w:r>
      <w:r>
        <w:rPr>
          <w:rFonts w:asciiTheme="minorHAnsi" w:hAnsiTheme="minorHAnsi" w:cstheme="minorHAnsi"/>
          <w:sz w:val="22"/>
          <w:szCs w:val="22"/>
        </w:rPr>
        <w:tab/>
        <w:t xml:space="preserve">                                                                                    </w:t>
      </w:r>
      <w:r w:rsidRPr="00B9202B">
        <w:rPr>
          <w:rFonts w:asciiTheme="minorHAnsi" w:hAnsiTheme="minorHAnsi" w:cstheme="minorHAnsi"/>
          <w:sz w:val="22"/>
          <w:szCs w:val="22"/>
        </w:rPr>
        <w:t>za zhotovitele</w:t>
      </w:r>
    </w:p>
    <w:p w:rsidR="004F7357" w:rsidRPr="00B9202B" w:rsidRDefault="004F7357" w:rsidP="004F7357">
      <w:pPr>
        <w:suppressAutoHyphens/>
        <w:spacing w:after="80" w:line="240" w:lineRule="atLeast"/>
        <w:rPr>
          <w:rFonts w:asciiTheme="minorHAnsi" w:hAnsiTheme="minorHAnsi" w:cstheme="minorHAnsi"/>
          <w:sz w:val="22"/>
          <w:szCs w:val="22"/>
        </w:rPr>
      </w:pPr>
    </w:p>
    <w:p w:rsidR="004F7357" w:rsidRPr="00B9202B" w:rsidRDefault="004F7357" w:rsidP="004F7357">
      <w:pPr>
        <w:suppressAutoHyphens/>
        <w:spacing w:after="80" w:line="240" w:lineRule="atLeast"/>
        <w:rPr>
          <w:rFonts w:asciiTheme="minorHAnsi" w:hAnsiTheme="minorHAnsi" w:cstheme="minorHAnsi"/>
          <w:sz w:val="22"/>
          <w:szCs w:val="22"/>
        </w:rPr>
      </w:pPr>
      <w:r w:rsidRPr="00B9202B">
        <w:rPr>
          <w:rFonts w:asciiTheme="minorHAnsi" w:hAnsiTheme="minorHAnsi" w:cstheme="minorHAnsi"/>
          <w:sz w:val="22"/>
          <w:szCs w:val="22"/>
        </w:rPr>
        <w:t>V Třinci dne</w:t>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r>
      <w:r w:rsidRPr="00B9202B">
        <w:rPr>
          <w:rFonts w:asciiTheme="minorHAnsi" w:hAnsiTheme="minorHAnsi" w:cstheme="minorHAnsi"/>
          <w:sz w:val="22"/>
          <w:szCs w:val="22"/>
        </w:rPr>
        <w:tab/>
        <w:t>V </w:t>
      </w:r>
      <w:r w:rsidRPr="00C917C2">
        <w:rPr>
          <w:rFonts w:asciiTheme="minorHAnsi" w:hAnsiTheme="minorHAnsi" w:cstheme="minorHAnsi"/>
          <w:sz w:val="22"/>
          <w:szCs w:val="22"/>
          <w:highlight w:val="yellow"/>
        </w:rPr>
        <w:t>…………</w:t>
      </w:r>
      <w:proofErr w:type="gramStart"/>
      <w:r w:rsidRPr="00C917C2">
        <w:rPr>
          <w:rFonts w:asciiTheme="minorHAnsi" w:hAnsiTheme="minorHAnsi" w:cstheme="minorHAnsi"/>
          <w:sz w:val="22"/>
          <w:szCs w:val="22"/>
          <w:highlight w:val="yellow"/>
        </w:rPr>
        <w:t>…..</w:t>
      </w:r>
      <w:r w:rsidRPr="00B9202B">
        <w:rPr>
          <w:rFonts w:asciiTheme="minorHAnsi" w:hAnsiTheme="minorHAnsi" w:cstheme="minorHAnsi"/>
          <w:sz w:val="22"/>
          <w:szCs w:val="22"/>
        </w:rPr>
        <w:t xml:space="preserve"> dne</w:t>
      </w:r>
      <w:proofErr w:type="gramEnd"/>
      <w:r w:rsidR="008350F9">
        <w:rPr>
          <w:rFonts w:asciiTheme="minorHAnsi" w:hAnsiTheme="minorHAnsi" w:cstheme="minorHAnsi"/>
          <w:sz w:val="22"/>
          <w:szCs w:val="22"/>
        </w:rPr>
        <w:t xml:space="preserve"> </w:t>
      </w:r>
      <w:r w:rsidR="008350F9" w:rsidRPr="008350F9">
        <w:rPr>
          <w:rFonts w:asciiTheme="minorHAnsi" w:hAnsiTheme="minorHAnsi" w:cstheme="minorHAnsi"/>
          <w:sz w:val="22"/>
          <w:szCs w:val="22"/>
          <w:highlight w:val="yellow"/>
        </w:rPr>
        <w:t>…….</w:t>
      </w:r>
    </w:p>
    <w:p w:rsidR="004F7357" w:rsidRPr="00B9202B" w:rsidRDefault="004F7357" w:rsidP="004F7357">
      <w:pPr>
        <w:rPr>
          <w:rFonts w:asciiTheme="minorHAnsi" w:hAnsiTheme="minorHAnsi" w:cstheme="minorHAnsi"/>
        </w:rPr>
      </w:pPr>
    </w:p>
    <w:p w:rsidR="004F7357" w:rsidRPr="00B9202B" w:rsidRDefault="004F7357" w:rsidP="004F7357">
      <w:pPr>
        <w:rPr>
          <w:rFonts w:asciiTheme="minorHAnsi" w:hAnsiTheme="minorHAnsi" w:cstheme="minorHAnsi"/>
        </w:rPr>
      </w:pPr>
    </w:p>
    <w:p w:rsidR="004F7357" w:rsidRPr="00B9202B" w:rsidRDefault="004F7357" w:rsidP="004F7357">
      <w:pPr>
        <w:rPr>
          <w:rFonts w:asciiTheme="minorHAnsi" w:hAnsiTheme="minorHAnsi" w:cstheme="minorHAnsi"/>
        </w:rPr>
      </w:pPr>
    </w:p>
    <w:p w:rsidR="004F7357" w:rsidRPr="00B9202B" w:rsidRDefault="004F7357" w:rsidP="004F7357">
      <w:pPr>
        <w:rPr>
          <w:rFonts w:asciiTheme="minorHAnsi" w:hAnsiTheme="minorHAnsi" w:cstheme="minorHAnsi"/>
        </w:rPr>
      </w:pPr>
    </w:p>
    <w:p w:rsidR="004F7357" w:rsidRPr="00B9202B" w:rsidRDefault="004F7357" w:rsidP="004F7357">
      <w:pPr>
        <w:rPr>
          <w:rFonts w:asciiTheme="minorHAnsi" w:hAnsiTheme="minorHAnsi" w:cstheme="minorHAnsi"/>
        </w:rPr>
      </w:pPr>
    </w:p>
    <w:p w:rsidR="004F7357" w:rsidRPr="00B9202B" w:rsidRDefault="004F7357" w:rsidP="004F7357">
      <w:pPr>
        <w:rPr>
          <w:rFonts w:asciiTheme="minorHAnsi" w:hAnsiTheme="minorHAnsi" w:cstheme="minorHAnsi"/>
        </w:rPr>
      </w:pPr>
      <w:r w:rsidRPr="00B9202B">
        <w:rPr>
          <w:rFonts w:asciiTheme="minorHAnsi" w:hAnsiTheme="minorHAnsi" w:cstheme="minorHAnsi"/>
          <w:sz w:val="22"/>
          <w:szCs w:val="22"/>
        </w:rPr>
        <w:t>…………………………………………</w:t>
      </w:r>
      <w:r w:rsidR="00C917C2">
        <w:rPr>
          <w:rFonts w:asciiTheme="minorHAnsi" w:hAnsiTheme="minorHAnsi" w:cstheme="minorHAnsi"/>
          <w:sz w:val="22"/>
          <w:szCs w:val="22"/>
        </w:rPr>
        <w:tab/>
      </w:r>
      <w:r w:rsidR="00C917C2">
        <w:rPr>
          <w:rFonts w:asciiTheme="minorHAnsi" w:hAnsiTheme="minorHAnsi" w:cstheme="minorHAnsi"/>
          <w:sz w:val="22"/>
          <w:szCs w:val="22"/>
        </w:rPr>
        <w:tab/>
      </w:r>
      <w:r w:rsidR="00C917C2">
        <w:rPr>
          <w:rFonts w:asciiTheme="minorHAnsi" w:hAnsiTheme="minorHAnsi" w:cstheme="minorHAnsi"/>
          <w:sz w:val="22"/>
          <w:szCs w:val="22"/>
        </w:rPr>
        <w:tab/>
      </w:r>
      <w:r w:rsidR="00C917C2">
        <w:rPr>
          <w:rFonts w:asciiTheme="minorHAnsi" w:hAnsiTheme="minorHAnsi" w:cstheme="minorHAnsi"/>
          <w:sz w:val="22"/>
          <w:szCs w:val="22"/>
        </w:rPr>
        <w:tab/>
      </w:r>
      <w:r w:rsidR="00C917C2">
        <w:rPr>
          <w:rFonts w:asciiTheme="minorHAnsi" w:hAnsiTheme="minorHAnsi" w:cstheme="minorHAnsi"/>
          <w:sz w:val="22"/>
          <w:szCs w:val="22"/>
        </w:rPr>
        <w:tab/>
      </w:r>
      <w:r w:rsidR="00C917C2" w:rsidRPr="00C917C2">
        <w:rPr>
          <w:rFonts w:asciiTheme="minorHAnsi" w:hAnsiTheme="minorHAnsi" w:cstheme="minorHAnsi"/>
          <w:sz w:val="22"/>
          <w:szCs w:val="22"/>
          <w:highlight w:val="yellow"/>
        </w:rPr>
        <w:t>………………………………</w:t>
      </w:r>
    </w:p>
    <w:p w:rsidR="004F7357" w:rsidRPr="005239E2" w:rsidRDefault="004F7357" w:rsidP="004F7357">
      <w:pPr>
        <w:rPr>
          <w:rFonts w:asciiTheme="minorHAnsi" w:hAnsiTheme="minorHAnsi" w:cstheme="minorHAnsi"/>
          <w:sz w:val="22"/>
          <w:szCs w:val="22"/>
        </w:rPr>
      </w:pPr>
      <w:r w:rsidRPr="005239E2">
        <w:rPr>
          <w:rFonts w:asciiTheme="minorHAnsi" w:hAnsiTheme="minorHAnsi" w:cstheme="minorHAnsi"/>
          <w:sz w:val="22"/>
          <w:szCs w:val="22"/>
        </w:rPr>
        <w:t xml:space="preserve">RNDr. Věra </w:t>
      </w:r>
      <w:proofErr w:type="spellStart"/>
      <w:r w:rsidRPr="005239E2">
        <w:rPr>
          <w:rFonts w:asciiTheme="minorHAnsi" w:hAnsiTheme="minorHAnsi" w:cstheme="minorHAnsi"/>
          <w:sz w:val="22"/>
          <w:szCs w:val="22"/>
        </w:rPr>
        <w:t>Palkovská</w:t>
      </w:r>
      <w:proofErr w:type="spellEnd"/>
    </w:p>
    <w:p w:rsidR="004F7357" w:rsidRPr="005239E2" w:rsidRDefault="004F7357" w:rsidP="004F7357">
      <w:pPr>
        <w:rPr>
          <w:rFonts w:asciiTheme="minorHAnsi" w:hAnsiTheme="minorHAnsi" w:cstheme="minorHAnsi"/>
          <w:sz w:val="22"/>
          <w:szCs w:val="22"/>
        </w:rPr>
      </w:pPr>
      <w:r w:rsidRPr="005239E2">
        <w:rPr>
          <w:rFonts w:asciiTheme="minorHAnsi" w:hAnsiTheme="minorHAnsi" w:cstheme="minorHAnsi"/>
          <w:sz w:val="22"/>
          <w:szCs w:val="22"/>
        </w:rPr>
        <w:t>starostka města</w:t>
      </w:r>
    </w:p>
    <w:p w:rsidR="006B54D0" w:rsidRPr="00B9202B" w:rsidRDefault="006B54D0" w:rsidP="00B9202B">
      <w:pPr>
        <w:pStyle w:val="Nadpis1"/>
        <w:numPr>
          <w:ilvl w:val="0"/>
          <w:numId w:val="0"/>
        </w:numPr>
        <w:ind w:left="432"/>
        <w:rPr>
          <w:rFonts w:asciiTheme="minorHAnsi" w:hAnsiTheme="minorHAnsi" w:cstheme="minorHAnsi"/>
        </w:rPr>
      </w:pPr>
      <w:bookmarkStart w:id="0" w:name="_GoBack"/>
      <w:bookmarkEnd w:id="0"/>
    </w:p>
    <w:sectPr w:rsidR="006B54D0" w:rsidRPr="00B9202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16B" w:rsidRDefault="00FD716B" w:rsidP="00EC1C58">
      <w:r>
        <w:separator/>
      </w:r>
    </w:p>
  </w:endnote>
  <w:endnote w:type="continuationSeparator" w:id="0">
    <w:p w:rsidR="00FD716B" w:rsidRDefault="00FD716B" w:rsidP="00EC1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6E1453" w:rsidRDefault="00AF1F2C" w:rsidP="00CB0F44">
    <w:pPr>
      <w:pStyle w:val="Zkladntext"/>
      <w:pBdr>
        <w:top w:val="single" w:sz="4" w:space="8" w:color="auto"/>
        <w:left w:val="single" w:sz="4" w:space="31" w:color="auto"/>
        <w:bottom w:val="single" w:sz="4" w:space="15" w:color="auto"/>
        <w:right w:val="single" w:sz="4" w:space="4" w:color="auto"/>
      </w:pBdr>
      <w:tabs>
        <w:tab w:val="right" w:pos="8689"/>
      </w:tabs>
      <w:ind w:left="720"/>
      <w:rPr>
        <w:rFonts w:ascii="Calibri" w:hAnsi="Calibri" w:cs="Calibri"/>
        <w:sz w:val="16"/>
        <w:szCs w:val="16"/>
      </w:rPr>
    </w:pPr>
    <w:proofErr w:type="spellStart"/>
    <w:r>
      <w:rPr>
        <w:rFonts w:ascii="Calibri" w:hAnsi="Calibri" w:cs="Calibri"/>
        <w:sz w:val="16"/>
        <w:szCs w:val="16"/>
      </w:rPr>
      <w:t>SoD</w:t>
    </w:r>
    <w:proofErr w:type="spellEnd"/>
    <w:r>
      <w:rPr>
        <w:rFonts w:ascii="Calibri" w:hAnsi="Calibri" w:cs="Calibri"/>
        <w:sz w:val="16"/>
        <w:szCs w:val="16"/>
      </w:rPr>
      <w:t xml:space="preserve"> – Kynologické cvičiště Třinec </w:t>
    </w:r>
    <w:proofErr w:type="spellStart"/>
    <w:r>
      <w:rPr>
        <w:rFonts w:ascii="Calibri" w:hAnsi="Calibri" w:cs="Calibri"/>
        <w:sz w:val="16"/>
        <w:szCs w:val="16"/>
      </w:rPr>
      <w:t>Konská</w:t>
    </w:r>
    <w:proofErr w:type="spellEnd"/>
    <w:r w:rsidR="00BD0845" w:rsidRPr="006E1453">
      <w:rPr>
        <w:rFonts w:ascii="Calibri" w:hAnsi="Calibri" w:cs="Calibri"/>
        <w:sz w:val="16"/>
        <w:szCs w:val="16"/>
      </w:rPr>
      <w:tab/>
      <w:t xml:space="preserve"> </w:t>
    </w:r>
    <w:r w:rsidR="00BD0845" w:rsidRPr="006E1453">
      <w:rPr>
        <w:rStyle w:val="slostrnky"/>
        <w:rFonts w:ascii="Calibri" w:hAnsi="Calibri" w:cs="Calibri"/>
        <w:sz w:val="16"/>
        <w:szCs w:val="16"/>
      </w:rPr>
      <w:fldChar w:fldCharType="begin"/>
    </w:r>
    <w:r w:rsidR="00BD0845" w:rsidRPr="006E1453">
      <w:rPr>
        <w:rStyle w:val="slostrnky"/>
        <w:rFonts w:ascii="Calibri" w:hAnsi="Calibri" w:cs="Calibri"/>
        <w:sz w:val="16"/>
        <w:szCs w:val="16"/>
      </w:rPr>
      <w:instrText xml:space="preserve"> PAGE </w:instrText>
    </w:r>
    <w:r w:rsidR="00BD0845" w:rsidRPr="006E1453">
      <w:rPr>
        <w:rStyle w:val="slostrnky"/>
        <w:rFonts w:ascii="Calibri" w:hAnsi="Calibri" w:cs="Calibri"/>
        <w:sz w:val="16"/>
        <w:szCs w:val="16"/>
      </w:rPr>
      <w:fldChar w:fldCharType="separate"/>
    </w:r>
    <w:r w:rsidR="008350F9">
      <w:rPr>
        <w:rStyle w:val="slostrnky"/>
        <w:rFonts w:ascii="Calibri" w:hAnsi="Calibri" w:cs="Calibri"/>
        <w:noProof/>
        <w:sz w:val="16"/>
        <w:szCs w:val="16"/>
      </w:rPr>
      <w:t>12</w:t>
    </w:r>
    <w:r w:rsidR="00BD0845" w:rsidRPr="006E1453">
      <w:rPr>
        <w:rStyle w:val="slostrnky"/>
        <w:rFonts w:ascii="Calibri" w:hAnsi="Calibri" w:cs="Calibri"/>
        <w:sz w:val="16"/>
        <w:szCs w:val="16"/>
      </w:rPr>
      <w:fldChar w:fldCharType="end"/>
    </w:r>
    <w:r w:rsidR="00BD0845" w:rsidRPr="006E1453">
      <w:rPr>
        <w:rStyle w:val="slostrnky"/>
        <w:rFonts w:ascii="Calibri" w:hAnsi="Calibri" w:cs="Calibri"/>
        <w:sz w:val="16"/>
        <w:szCs w:val="16"/>
      </w:rPr>
      <w:t xml:space="preserve"> </w:t>
    </w:r>
    <w:r w:rsidR="00BD0845" w:rsidRPr="006E1453">
      <w:rPr>
        <w:rFonts w:ascii="Calibri" w:hAnsi="Calibri" w:cs="Calibri"/>
        <w:sz w:val="16"/>
        <w:szCs w:val="16"/>
      </w:rPr>
      <w:t>z </w:t>
    </w:r>
    <w:r w:rsidR="00BD0845" w:rsidRPr="00537BA1">
      <w:rPr>
        <w:rStyle w:val="slostrnky"/>
        <w:rFonts w:ascii="Calibri" w:hAnsi="Calibri" w:cs="Calibri"/>
        <w:noProof/>
        <w:sz w:val="16"/>
        <w:szCs w:val="16"/>
      </w:rPr>
      <w:fldChar w:fldCharType="begin"/>
    </w:r>
    <w:r w:rsidR="00BD0845" w:rsidRPr="00537BA1">
      <w:rPr>
        <w:rStyle w:val="slostrnky"/>
        <w:rFonts w:ascii="Calibri" w:hAnsi="Calibri" w:cs="Calibri"/>
        <w:noProof/>
        <w:sz w:val="16"/>
        <w:szCs w:val="16"/>
      </w:rPr>
      <w:instrText xml:space="preserve"> NUMPAGES </w:instrText>
    </w:r>
    <w:r w:rsidR="00BD0845" w:rsidRPr="00537BA1">
      <w:rPr>
        <w:rStyle w:val="slostrnky"/>
        <w:rFonts w:ascii="Calibri" w:hAnsi="Calibri" w:cs="Calibri"/>
        <w:noProof/>
        <w:sz w:val="16"/>
        <w:szCs w:val="16"/>
      </w:rPr>
      <w:fldChar w:fldCharType="separate"/>
    </w:r>
    <w:r w:rsidR="008350F9">
      <w:rPr>
        <w:rStyle w:val="slostrnky"/>
        <w:rFonts w:ascii="Calibri" w:hAnsi="Calibri" w:cs="Calibri"/>
        <w:noProof/>
        <w:sz w:val="16"/>
        <w:szCs w:val="16"/>
      </w:rPr>
      <w:t>13</w:t>
    </w:r>
    <w:r w:rsidR="00BD0845" w:rsidRPr="00537BA1">
      <w:rPr>
        <w:rStyle w:val="slostrnky"/>
        <w:rFonts w:ascii="Calibri" w:hAnsi="Calibri" w:cs="Calibri"/>
        <w:noProof/>
        <w:sz w:val="16"/>
        <w:szCs w:val="16"/>
      </w:rPr>
      <w:fldChar w:fldCharType="end"/>
    </w:r>
  </w:p>
  <w:p w:rsidR="00AC0E5B" w:rsidRDefault="00FD716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16B" w:rsidRDefault="00FD716B" w:rsidP="00EC1C58">
      <w:r>
        <w:separator/>
      </w:r>
    </w:p>
  </w:footnote>
  <w:footnote w:type="continuationSeparator" w:id="0">
    <w:p w:rsidR="00FD716B" w:rsidRDefault="00FD716B" w:rsidP="00EC1C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EC1C58" w:rsidRDefault="00FD716B"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Calibri" w:hAnsi="Calibri" w:cs="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8240;mso-wrap-distance-left:9.05pt;mso-wrap-distance-right:9.05pt" filled="t">
          <v:fill color2="black"/>
          <v:imagedata r:id="rId1" o:title=""/>
          <w10:wrap type="topAndBottom"/>
        </v:shape>
        <o:OLEObject Type="Embed" ProgID="Word.Picture.8" ShapeID="_x0000_s2049" DrawAspect="Content" ObjectID="_1546331193" r:id="rId2"/>
      </w:pict>
    </w:r>
    <w:r w:rsidR="00BD0845" w:rsidRPr="006E1453">
      <w:rPr>
        <w:rFonts w:ascii="Calibri" w:hAnsi="Calibri" w:cs="Calibri"/>
        <w:b/>
        <w:sz w:val="22"/>
        <w:szCs w:val="22"/>
      </w:rPr>
      <w:t xml:space="preserve">                    </w:t>
    </w:r>
    <w:proofErr w:type="gramStart"/>
    <w:r w:rsidR="00BD0845" w:rsidRPr="00EC1C58">
      <w:rPr>
        <w:rFonts w:ascii="Arial" w:hAnsi="Arial" w:cs="Arial"/>
        <w:b/>
        <w:sz w:val="22"/>
        <w:szCs w:val="22"/>
      </w:rPr>
      <w:t>M ě s t o   T ř i n e c</w:t>
    </w:r>
    <w:r w:rsidR="00BD0845" w:rsidRPr="00EC1C58">
      <w:rPr>
        <w:rFonts w:ascii="Arial" w:hAnsi="Arial" w:cs="Arial"/>
        <w:sz w:val="22"/>
        <w:szCs w:val="22"/>
      </w:rPr>
      <w:t xml:space="preserve"> </w:t>
    </w:r>
    <w:r w:rsidR="00BD0845" w:rsidRPr="00EC1C58">
      <w:rPr>
        <w:rFonts w:ascii="Arial" w:hAnsi="Arial" w:cs="Arial"/>
        <w:sz w:val="22"/>
        <w:szCs w:val="22"/>
      </w:rPr>
      <w:tab/>
      <w:t>201</w:t>
    </w:r>
    <w:r w:rsidR="004F7357">
      <w:rPr>
        <w:rFonts w:ascii="Arial" w:hAnsi="Arial" w:cs="Arial"/>
        <w:sz w:val="22"/>
        <w:szCs w:val="22"/>
      </w:rPr>
      <w:t>7</w:t>
    </w:r>
    <w:r w:rsidR="00BD0845" w:rsidRPr="00EC1C58">
      <w:rPr>
        <w:rFonts w:ascii="Arial" w:hAnsi="Arial" w:cs="Arial"/>
        <w:sz w:val="22"/>
        <w:szCs w:val="22"/>
      </w:rPr>
      <w:t>/02/</w:t>
    </w:r>
    <w:proofErr w:type="gramEnd"/>
    <w:r w:rsidR="00BD0845" w:rsidRPr="00EC1C58">
      <w:rPr>
        <w:rFonts w:ascii="Arial" w:hAnsi="Arial" w:cs="Arial"/>
        <w:sz w:val="22"/>
        <w:szCs w:val="22"/>
      </w:rPr>
      <w:t>…/</w:t>
    </w:r>
    <w:proofErr w:type="spellStart"/>
    <w:r w:rsidR="004F7357">
      <w:rPr>
        <w:rFonts w:ascii="Arial" w:hAnsi="Arial" w:cs="Arial"/>
        <w:sz w:val="22"/>
        <w:szCs w:val="22"/>
      </w:rPr>
      <w:t>Še</w:t>
    </w:r>
    <w:proofErr w:type="spellEnd"/>
  </w:p>
  <w:p w:rsidR="00AC0E5B" w:rsidRPr="006E1453" w:rsidRDefault="00EC1C58" w:rsidP="006E1453">
    <w:pPr>
      <w:pStyle w:val="Zkladntext"/>
      <w:pBdr>
        <w:top w:val="single" w:sz="4" w:space="12" w:color="000000"/>
        <w:left w:val="single" w:sz="4" w:space="4" w:color="000000"/>
        <w:bottom w:val="single" w:sz="4" w:space="6" w:color="000000"/>
        <w:right w:val="single" w:sz="4" w:space="4" w:color="000000"/>
      </w:pBdr>
      <w:rPr>
        <w:rFonts w:ascii="Calibri" w:hAnsi="Calibri" w:cs="Calibri"/>
        <w:sz w:val="22"/>
        <w:szCs w:val="22"/>
      </w:rPr>
    </w:pPr>
    <w:r>
      <w:rPr>
        <w:rFonts w:ascii="Arial" w:hAnsi="Arial" w:cs="Arial"/>
        <w:sz w:val="22"/>
        <w:szCs w:val="22"/>
      </w:rPr>
      <w:t xml:space="preserve">                </w:t>
    </w:r>
    <w:r w:rsidR="00BD0845" w:rsidRPr="00EC1C58">
      <w:rPr>
        <w:rFonts w:ascii="Arial" w:hAnsi="Arial" w:cs="Arial"/>
        <w:sz w:val="22"/>
        <w:szCs w:val="22"/>
      </w:rPr>
      <w:t>Jablunkovská 160, 739 61 Třinec</w:t>
    </w:r>
    <w:r w:rsidR="00BD0845" w:rsidRPr="006E1453">
      <w:rPr>
        <w:rFonts w:ascii="Calibri" w:hAnsi="Calibri" w:cs="Calibri"/>
        <w:sz w:val="22"/>
        <w:szCs w:val="22"/>
      </w:rPr>
      <w:tab/>
    </w:r>
  </w:p>
  <w:p w:rsidR="00AC0E5B" w:rsidRPr="006E1453" w:rsidRDefault="00FD716B" w:rsidP="006E1453">
    <w:pPr>
      <w:pStyle w:val="Zhlav"/>
      <w:pBdr>
        <w:top w:val="single" w:sz="4" w:space="12" w:color="000000"/>
        <w:left w:val="single" w:sz="4" w:space="4" w:color="000000"/>
        <w:bottom w:val="single" w:sz="4" w:space="6" w:color="000000"/>
        <w:right w:val="single" w:sz="4" w:space="4" w:color="000000"/>
      </w:pBdr>
      <w:rPr>
        <w:rFonts w:ascii="Calibri" w:hAnsi="Calibri" w:cs="Calibri"/>
      </w:rPr>
    </w:pPr>
  </w:p>
  <w:p w:rsidR="00AC0E5B" w:rsidRDefault="00FD716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7462269A"/>
    <w:multiLevelType w:val="hybridMultilevel"/>
    <w:tmpl w:val="FF0ABDA4"/>
    <w:lvl w:ilvl="0" w:tplc="8AD22CE0">
      <w:start w:val="1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64D"/>
    <w:rsid w:val="0018684A"/>
    <w:rsid w:val="001D3E9C"/>
    <w:rsid w:val="002433ED"/>
    <w:rsid w:val="002B503B"/>
    <w:rsid w:val="002F716F"/>
    <w:rsid w:val="003C409A"/>
    <w:rsid w:val="00455B0E"/>
    <w:rsid w:val="004F7357"/>
    <w:rsid w:val="005239E2"/>
    <w:rsid w:val="005A7073"/>
    <w:rsid w:val="00621D1F"/>
    <w:rsid w:val="006B54D0"/>
    <w:rsid w:val="00825DA0"/>
    <w:rsid w:val="008350F9"/>
    <w:rsid w:val="008C522F"/>
    <w:rsid w:val="008E4F0C"/>
    <w:rsid w:val="008F41F2"/>
    <w:rsid w:val="00974430"/>
    <w:rsid w:val="009843D5"/>
    <w:rsid w:val="00A14E3B"/>
    <w:rsid w:val="00A75FA9"/>
    <w:rsid w:val="00AF1F2C"/>
    <w:rsid w:val="00AF2F9D"/>
    <w:rsid w:val="00B65C76"/>
    <w:rsid w:val="00B66FC0"/>
    <w:rsid w:val="00B9202B"/>
    <w:rsid w:val="00BD0845"/>
    <w:rsid w:val="00C7064D"/>
    <w:rsid w:val="00C917C2"/>
    <w:rsid w:val="00CA43CF"/>
    <w:rsid w:val="00CB0F44"/>
    <w:rsid w:val="00D9205D"/>
    <w:rsid w:val="00DF4614"/>
    <w:rsid w:val="00EC1C58"/>
    <w:rsid w:val="00FD71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C1C58"/>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EC1C58"/>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EC1C58"/>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EC1C58"/>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EC1C58"/>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EC1C58"/>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EC1C58"/>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EC1C58"/>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EC1C58"/>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EC1C58"/>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C1C58"/>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EC1C58"/>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EC1C58"/>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EC1C58"/>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EC1C58"/>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EC1C58"/>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EC1C58"/>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EC1C58"/>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EC1C58"/>
    <w:rPr>
      <w:rFonts w:ascii="Arial" w:eastAsia="Times New Roman" w:hAnsi="Arial" w:cs="Arial"/>
      <w:lang w:eastAsia="cs-CZ"/>
    </w:rPr>
  </w:style>
  <w:style w:type="paragraph" w:styleId="Zkladntext">
    <w:name w:val="Body Text"/>
    <w:basedOn w:val="Normln"/>
    <w:link w:val="ZkladntextChar"/>
    <w:uiPriority w:val="99"/>
    <w:semiHidden/>
    <w:unhideWhenUsed/>
    <w:rsid w:val="00EC1C58"/>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EC1C58"/>
    <w:rPr>
      <w:rFonts w:ascii="Times New Roman" w:eastAsia="Times New Roman" w:hAnsi="Times New Roman" w:cs="Times New Roman"/>
      <w:sz w:val="24"/>
      <w:szCs w:val="24"/>
      <w:lang w:eastAsia="cs-CZ"/>
    </w:rPr>
  </w:style>
  <w:style w:type="paragraph" w:customStyle="1" w:styleId="Normln0">
    <w:name w:val="Normální~~~~"/>
    <w:basedOn w:val="Normln"/>
    <w:rsid w:val="00EC1C58"/>
    <w:pPr>
      <w:widowControl w:val="0"/>
      <w:overflowPunct/>
      <w:autoSpaceDE/>
      <w:autoSpaceDN/>
      <w:adjustRightInd/>
      <w:spacing w:line="276" w:lineRule="auto"/>
    </w:pPr>
    <w:rPr>
      <w:sz w:val="24"/>
    </w:rPr>
  </w:style>
  <w:style w:type="paragraph" w:customStyle="1" w:styleId="Normln1">
    <w:name w:val="Normální~~~~~~"/>
    <w:basedOn w:val="Normln"/>
    <w:rsid w:val="00EC1C58"/>
    <w:pPr>
      <w:widowControl w:val="0"/>
      <w:overflowPunct/>
      <w:autoSpaceDE/>
      <w:autoSpaceDN/>
      <w:adjustRightInd/>
      <w:spacing w:line="288" w:lineRule="auto"/>
      <w:jc w:val="center"/>
    </w:pPr>
    <w:rPr>
      <w:sz w:val="24"/>
    </w:rPr>
  </w:style>
  <w:style w:type="paragraph" w:customStyle="1" w:styleId="NormlnIMP">
    <w:name w:val="Normální_IMP"/>
    <w:basedOn w:val="Normln"/>
    <w:rsid w:val="00EC1C58"/>
    <w:pPr>
      <w:suppressAutoHyphens/>
      <w:spacing w:line="264" w:lineRule="auto"/>
    </w:pPr>
    <w:rPr>
      <w:sz w:val="24"/>
    </w:rPr>
  </w:style>
  <w:style w:type="character" w:styleId="Odkaznakoment">
    <w:name w:val="annotation reference"/>
    <w:basedOn w:val="Standardnpsmoodstavce"/>
    <w:uiPriority w:val="99"/>
    <w:semiHidden/>
    <w:unhideWhenUsed/>
    <w:rsid w:val="00EC1C58"/>
    <w:rPr>
      <w:sz w:val="16"/>
      <w:szCs w:val="16"/>
    </w:rPr>
  </w:style>
  <w:style w:type="paragraph" w:styleId="Textkomente">
    <w:name w:val="annotation text"/>
    <w:basedOn w:val="Normln"/>
    <w:link w:val="TextkomenteChar"/>
    <w:uiPriority w:val="99"/>
    <w:unhideWhenUsed/>
    <w:rsid w:val="00EC1C58"/>
  </w:style>
  <w:style w:type="character" w:customStyle="1" w:styleId="TextkomenteChar">
    <w:name w:val="Text komentáře Char"/>
    <w:basedOn w:val="Standardnpsmoodstavce"/>
    <w:link w:val="Textkomente"/>
    <w:uiPriority w:val="99"/>
    <w:rsid w:val="00EC1C58"/>
    <w:rPr>
      <w:rFonts w:ascii="Times New Roman" w:eastAsia="Times New Roman" w:hAnsi="Times New Roman" w:cs="Times New Roman"/>
      <w:sz w:val="20"/>
      <w:szCs w:val="20"/>
      <w:lang w:eastAsia="cs-CZ"/>
    </w:rPr>
  </w:style>
  <w:style w:type="paragraph" w:styleId="Zhlav">
    <w:name w:val="header"/>
    <w:basedOn w:val="Normln"/>
    <w:link w:val="ZhlavChar"/>
    <w:unhideWhenUsed/>
    <w:rsid w:val="00EC1C58"/>
    <w:pPr>
      <w:tabs>
        <w:tab w:val="center" w:pos="4536"/>
        <w:tab w:val="right" w:pos="9072"/>
      </w:tabs>
    </w:pPr>
  </w:style>
  <w:style w:type="character" w:customStyle="1" w:styleId="ZhlavChar">
    <w:name w:val="Záhlaví Char"/>
    <w:basedOn w:val="Standardnpsmoodstavce"/>
    <w:link w:val="Zhlav"/>
    <w:rsid w:val="00EC1C58"/>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EC1C58"/>
    <w:pPr>
      <w:tabs>
        <w:tab w:val="center" w:pos="4536"/>
        <w:tab w:val="right" w:pos="9072"/>
      </w:tabs>
    </w:pPr>
  </w:style>
  <w:style w:type="character" w:customStyle="1" w:styleId="ZpatChar">
    <w:name w:val="Zápatí Char"/>
    <w:basedOn w:val="Standardnpsmoodstavce"/>
    <w:link w:val="Zpat"/>
    <w:uiPriority w:val="99"/>
    <w:rsid w:val="00EC1C58"/>
    <w:rPr>
      <w:rFonts w:ascii="Times New Roman" w:eastAsia="Times New Roman" w:hAnsi="Times New Roman" w:cs="Times New Roman"/>
      <w:sz w:val="20"/>
      <w:szCs w:val="20"/>
      <w:lang w:eastAsia="cs-CZ"/>
    </w:rPr>
  </w:style>
  <w:style w:type="character" w:styleId="slostrnky">
    <w:name w:val="page number"/>
    <w:basedOn w:val="Standardnpsmoodstavce"/>
    <w:rsid w:val="00EC1C58"/>
  </w:style>
  <w:style w:type="paragraph" w:styleId="Textbubliny">
    <w:name w:val="Balloon Text"/>
    <w:basedOn w:val="Normln"/>
    <w:link w:val="TextbublinyChar"/>
    <w:uiPriority w:val="99"/>
    <w:semiHidden/>
    <w:unhideWhenUsed/>
    <w:rsid w:val="00EC1C58"/>
    <w:rPr>
      <w:rFonts w:ascii="Tahoma" w:hAnsi="Tahoma" w:cs="Tahoma"/>
      <w:sz w:val="16"/>
      <w:szCs w:val="16"/>
    </w:rPr>
  </w:style>
  <w:style w:type="character" w:customStyle="1" w:styleId="TextbublinyChar">
    <w:name w:val="Text bubliny Char"/>
    <w:basedOn w:val="Standardnpsmoodstavce"/>
    <w:link w:val="Textbubliny"/>
    <w:uiPriority w:val="99"/>
    <w:semiHidden/>
    <w:rsid w:val="00EC1C58"/>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C1C58"/>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EC1C58"/>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EC1C58"/>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EC1C58"/>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EC1C58"/>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EC1C58"/>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EC1C58"/>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EC1C58"/>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EC1C58"/>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EC1C58"/>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C1C58"/>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EC1C58"/>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EC1C58"/>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EC1C58"/>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EC1C58"/>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EC1C58"/>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EC1C58"/>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EC1C58"/>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EC1C58"/>
    <w:rPr>
      <w:rFonts w:ascii="Arial" w:eastAsia="Times New Roman" w:hAnsi="Arial" w:cs="Arial"/>
      <w:lang w:eastAsia="cs-CZ"/>
    </w:rPr>
  </w:style>
  <w:style w:type="paragraph" w:styleId="Zkladntext">
    <w:name w:val="Body Text"/>
    <w:basedOn w:val="Normln"/>
    <w:link w:val="ZkladntextChar"/>
    <w:uiPriority w:val="99"/>
    <w:semiHidden/>
    <w:unhideWhenUsed/>
    <w:rsid w:val="00EC1C58"/>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EC1C58"/>
    <w:rPr>
      <w:rFonts w:ascii="Times New Roman" w:eastAsia="Times New Roman" w:hAnsi="Times New Roman" w:cs="Times New Roman"/>
      <w:sz w:val="24"/>
      <w:szCs w:val="24"/>
      <w:lang w:eastAsia="cs-CZ"/>
    </w:rPr>
  </w:style>
  <w:style w:type="paragraph" w:customStyle="1" w:styleId="Normln0">
    <w:name w:val="Normální~~~~"/>
    <w:basedOn w:val="Normln"/>
    <w:rsid w:val="00EC1C58"/>
    <w:pPr>
      <w:widowControl w:val="0"/>
      <w:overflowPunct/>
      <w:autoSpaceDE/>
      <w:autoSpaceDN/>
      <w:adjustRightInd/>
      <w:spacing w:line="276" w:lineRule="auto"/>
    </w:pPr>
    <w:rPr>
      <w:sz w:val="24"/>
    </w:rPr>
  </w:style>
  <w:style w:type="paragraph" w:customStyle="1" w:styleId="Normln1">
    <w:name w:val="Normální~~~~~~"/>
    <w:basedOn w:val="Normln"/>
    <w:rsid w:val="00EC1C58"/>
    <w:pPr>
      <w:widowControl w:val="0"/>
      <w:overflowPunct/>
      <w:autoSpaceDE/>
      <w:autoSpaceDN/>
      <w:adjustRightInd/>
      <w:spacing w:line="288" w:lineRule="auto"/>
      <w:jc w:val="center"/>
    </w:pPr>
    <w:rPr>
      <w:sz w:val="24"/>
    </w:rPr>
  </w:style>
  <w:style w:type="paragraph" w:customStyle="1" w:styleId="NormlnIMP">
    <w:name w:val="Normální_IMP"/>
    <w:basedOn w:val="Normln"/>
    <w:rsid w:val="00EC1C58"/>
    <w:pPr>
      <w:suppressAutoHyphens/>
      <w:spacing w:line="264" w:lineRule="auto"/>
    </w:pPr>
    <w:rPr>
      <w:sz w:val="24"/>
    </w:rPr>
  </w:style>
  <w:style w:type="character" w:styleId="Odkaznakoment">
    <w:name w:val="annotation reference"/>
    <w:basedOn w:val="Standardnpsmoodstavce"/>
    <w:uiPriority w:val="99"/>
    <w:semiHidden/>
    <w:unhideWhenUsed/>
    <w:rsid w:val="00EC1C58"/>
    <w:rPr>
      <w:sz w:val="16"/>
      <w:szCs w:val="16"/>
    </w:rPr>
  </w:style>
  <w:style w:type="paragraph" w:styleId="Textkomente">
    <w:name w:val="annotation text"/>
    <w:basedOn w:val="Normln"/>
    <w:link w:val="TextkomenteChar"/>
    <w:uiPriority w:val="99"/>
    <w:unhideWhenUsed/>
    <w:rsid w:val="00EC1C58"/>
  </w:style>
  <w:style w:type="character" w:customStyle="1" w:styleId="TextkomenteChar">
    <w:name w:val="Text komentáře Char"/>
    <w:basedOn w:val="Standardnpsmoodstavce"/>
    <w:link w:val="Textkomente"/>
    <w:uiPriority w:val="99"/>
    <w:rsid w:val="00EC1C58"/>
    <w:rPr>
      <w:rFonts w:ascii="Times New Roman" w:eastAsia="Times New Roman" w:hAnsi="Times New Roman" w:cs="Times New Roman"/>
      <w:sz w:val="20"/>
      <w:szCs w:val="20"/>
      <w:lang w:eastAsia="cs-CZ"/>
    </w:rPr>
  </w:style>
  <w:style w:type="paragraph" w:styleId="Zhlav">
    <w:name w:val="header"/>
    <w:basedOn w:val="Normln"/>
    <w:link w:val="ZhlavChar"/>
    <w:unhideWhenUsed/>
    <w:rsid w:val="00EC1C58"/>
    <w:pPr>
      <w:tabs>
        <w:tab w:val="center" w:pos="4536"/>
        <w:tab w:val="right" w:pos="9072"/>
      </w:tabs>
    </w:pPr>
  </w:style>
  <w:style w:type="character" w:customStyle="1" w:styleId="ZhlavChar">
    <w:name w:val="Záhlaví Char"/>
    <w:basedOn w:val="Standardnpsmoodstavce"/>
    <w:link w:val="Zhlav"/>
    <w:rsid w:val="00EC1C58"/>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EC1C58"/>
    <w:pPr>
      <w:tabs>
        <w:tab w:val="center" w:pos="4536"/>
        <w:tab w:val="right" w:pos="9072"/>
      </w:tabs>
    </w:pPr>
  </w:style>
  <w:style w:type="character" w:customStyle="1" w:styleId="ZpatChar">
    <w:name w:val="Zápatí Char"/>
    <w:basedOn w:val="Standardnpsmoodstavce"/>
    <w:link w:val="Zpat"/>
    <w:uiPriority w:val="99"/>
    <w:rsid w:val="00EC1C58"/>
    <w:rPr>
      <w:rFonts w:ascii="Times New Roman" w:eastAsia="Times New Roman" w:hAnsi="Times New Roman" w:cs="Times New Roman"/>
      <w:sz w:val="20"/>
      <w:szCs w:val="20"/>
      <w:lang w:eastAsia="cs-CZ"/>
    </w:rPr>
  </w:style>
  <w:style w:type="character" w:styleId="slostrnky">
    <w:name w:val="page number"/>
    <w:basedOn w:val="Standardnpsmoodstavce"/>
    <w:rsid w:val="00EC1C58"/>
  </w:style>
  <w:style w:type="paragraph" w:styleId="Textbubliny">
    <w:name w:val="Balloon Text"/>
    <w:basedOn w:val="Normln"/>
    <w:link w:val="TextbublinyChar"/>
    <w:uiPriority w:val="99"/>
    <w:semiHidden/>
    <w:unhideWhenUsed/>
    <w:rsid w:val="00EC1C58"/>
    <w:rPr>
      <w:rFonts w:ascii="Tahoma" w:hAnsi="Tahoma" w:cs="Tahoma"/>
      <w:sz w:val="16"/>
      <w:szCs w:val="16"/>
    </w:rPr>
  </w:style>
  <w:style w:type="character" w:customStyle="1" w:styleId="TextbublinyChar">
    <w:name w:val="Text bubliny Char"/>
    <w:basedOn w:val="Standardnpsmoodstavce"/>
    <w:link w:val="Textbubliny"/>
    <w:uiPriority w:val="99"/>
    <w:semiHidden/>
    <w:rsid w:val="00EC1C58"/>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13</Pages>
  <Words>4856</Words>
  <Characters>28654</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2017-01-17T11:19:00Z</dcterms:created>
  <dcterms:modified xsi:type="dcterms:W3CDTF">2017-01-19T10:40:00Z</dcterms:modified>
</cp:coreProperties>
</file>